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97660" w14:textId="77777777" w:rsidR="00FD2210" w:rsidRPr="00FD2210" w:rsidRDefault="00FD2210" w:rsidP="00FD2210">
      <w:pPr>
        <w:rPr>
          <w:rFonts w:ascii="Arial" w:hAnsi="Arial" w:cs="Arial"/>
          <w:b/>
          <w:color w:val="000000"/>
          <w:sz w:val="48"/>
          <w:szCs w:val="48"/>
          <w:lang w:val="en-GB" w:eastAsia="en-GB"/>
        </w:rPr>
      </w:pPr>
      <w:r w:rsidRPr="00FD2210">
        <w:rPr>
          <w:rFonts w:ascii="Arial" w:hAnsi="Arial" w:cs="Arial"/>
          <w:b/>
          <w:color w:val="000000"/>
          <w:sz w:val="48"/>
          <w:szCs w:val="48"/>
          <w:lang w:val="en-GB" w:eastAsia="en-GB"/>
        </w:rPr>
        <w:t>Manifesto for Change: 10 Priorities for Disabled People in Scotland</w:t>
      </w:r>
    </w:p>
    <w:p w14:paraId="7014D236" w14:textId="77777777" w:rsidR="00DB1882" w:rsidRDefault="00375DB8" w:rsidP="00D138DE">
      <w:pPr>
        <w:rPr>
          <w:rFonts w:ascii="Arial" w:hAnsi="Arial" w:cs="Arial"/>
          <w:bCs/>
          <w:color w:val="000000"/>
          <w:szCs w:val="28"/>
          <w:lang w:val="en-GB" w:eastAsia="en-GB"/>
        </w:rPr>
      </w:pPr>
      <w:r>
        <w:rPr>
          <w:rFonts w:ascii="Arial" w:hAnsi="Arial" w:cs="Arial"/>
          <w:bCs/>
          <w:color w:val="000000"/>
          <w:szCs w:val="28"/>
          <w:lang w:val="en-GB" w:eastAsia="en-GB"/>
        </w:rPr>
        <w:t>Disability Equality Scotland is</w:t>
      </w:r>
      <w:r w:rsidR="00D138DE" w:rsidRPr="00D138DE">
        <w:rPr>
          <w:rFonts w:ascii="Arial" w:hAnsi="Arial" w:cs="Arial"/>
          <w:bCs/>
          <w:color w:val="000000"/>
          <w:szCs w:val="28"/>
          <w:lang w:val="en-GB" w:eastAsia="en-GB"/>
        </w:rPr>
        <w:t xml:space="preserve"> pleased to share our Manifesto for Change, which outlines the priorities that we are asking political parties to commit to ahead of next year's Scottish Parliament elections.</w:t>
      </w:r>
      <w:r w:rsidR="001F7AFA">
        <w:rPr>
          <w:rFonts w:ascii="Arial" w:hAnsi="Arial" w:cs="Arial"/>
          <w:bCs/>
          <w:color w:val="000000"/>
          <w:szCs w:val="28"/>
          <w:lang w:val="en-GB" w:eastAsia="en-GB"/>
        </w:rPr>
        <w:t xml:space="preserve"> </w:t>
      </w:r>
      <w:r w:rsidR="00D138DE" w:rsidRPr="00D138DE">
        <w:rPr>
          <w:rFonts w:ascii="Arial" w:hAnsi="Arial" w:cs="Arial"/>
          <w:bCs/>
          <w:color w:val="000000"/>
          <w:szCs w:val="28"/>
          <w:lang w:val="en-GB" w:eastAsia="en-GB"/>
        </w:rPr>
        <w:t>Disabled people face inequality and discrimination across all facets of society. The COVID-19 pandemic has resulted in disabled people becoming even more marginalised.</w:t>
      </w:r>
    </w:p>
    <w:p w14:paraId="3B8E1F1E" w14:textId="77777777" w:rsidR="000A378C" w:rsidRPr="000A378C" w:rsidRDefault="000A378C" w:rsidP="000A378C">
      <w:pPr>
        <w:shd w:val="clear" w:color="auto" w:fill="FFFFFF"/>
        <w:spacing w:before="0" w:after="0" w:line="240" w:lineRule="auto"/>
        <w:textAlignment w:val="baseline"/>
        <w:rPr>
          <w:rFonts w:ascii="Arial" w:hAnsi="Arial" w:cs="Arial"/>
          <w:color w:val="000000"/>
          <w:szCs w:val="28"/>
          <w:lang w:val="en-GB" w:eastAsia="en-GB"/>
        </w:rPr>
      </w:pPr>
      <w:r w:rsidRPr="000A378C">
        <w:rPr>
          <w:rFonts w:ascii="Arial" w:hAnsi="Arial" w:cs="Arial"/>
          <w:color w:val="000000"/>
          <w:szCs w:val="28"/>
          <w:lang w:val="en-GB" w:eastAsia="en-GB"/>
        </w:rPr>
        <w:t>Developed in co-production with our members, </w:t>
      </w:r>
      <w:r w:rsidRPr="000A378C">
        <w:rPr>
          <w:rFonts w:ascii="Arial" w:hAnsi="Arial" w:cs="Arial"/>
          <w:color w:val="000000"/>
          <w:szCs w:val="28"/>
          <w:bdr w:val="none" w:sz="0" w:space="0" w:color="auto" w:frame="1"/>
          <w:lang w:val="en-GB" w:eastAsia="en-GB"/>
        </w:rPr>
        <w:t>we are asking that all political parties commit to the following:</w:t>
      </w:r>
    </w:p>
    <w:p w14:paraId="502EE695" w14:textId="564C99DD" w:rsidR="00D138DE" w:rsidRPr="00D138DE" w:rsidRDefault="000A378C" w:rsidP="000A378C">
      <w:pPr>
        <w:spacing w:line="240" w:lineRule="auto"/>
        <w:ind w:left="720"/>
        <w:rPr>
          <w:rFonts w:ascii="Arial" w:hAnsi="Arial" w:cs="Arial"/>
          <w:bCs/>
          <w:color w:val="000000"/>
          <w:szCs w:val="28"/>
          <w:lang w:val="en-GB" w:eastAsia="en-GB"/>
        </w:rPr>
      </w:pPr>
      <w:r w:rsidRPr="000A378C">
        <w:rPr>
          <w:rFonts w:ascii="Arial" w:hAnsi="Arial" w:cs="Arial"/>
          <w:color w:val="000000"/>
          <w:szCs w:val="28"/>
          <w:bdr w:val="none" w:sz="0" w:space="0" w:color="auto" w:frame="1"/>
          <w:lang w:val="en-GB" w:eastAsia="en-GB"/>
        </w:rPr>
        <w:br/>
      </w:r>
      <w:r w:rsidR="00D138DE" w:rsidRPr="005802BF">
        <w:rPr>
          <w:rFonts w:ascii="Arial" w:hAnsi="Arial" w:cs="Arial"/>
          <w:b/>
          <w:color w:val="000000"/>
          <w:szCs w:val="28"/>
          <w:lang w:val="en-GB" w:eastAsia="en-GB"/>
        </w:rPr>
        <w:t xml:space="preserve">1. Social Model of </w:t>
      </w:r>
      <w:r w:rsidR="005802BF" w:rsidRPr="005802BF">
        <w:rPr>
          <w:rFonts w:ascii="Arial" w:hAnsi="Arial" w:cs="Arial"/>
          <w:b/>
          <w:color w:val="000000"/>
          <w:szCs w:val="28"/>
          <w:lang w:val="en-GB" w:eastAsia="en-GB"/>
        </w:rPr>
        <w:t xml:space="preserve">Disability: </w:t>
      </w:r>
      <w:r w:rsidR="005802BF" w:rsidRPr="005802BF">
        <w:rPr>
          <w:rFonts w:ascii="Arial" w:hAnsi="Arial" w:cs="Arial"/>
          <w:bCs/>
          <w:color w:val="000000"/>
          <w:szCs w:val="28"/>
          <w:lang w:val="en-GB" w:eastAsia="en-GB"/>
        </w:rPr>
        <w:t>The Social Model of Disability proposes that what makes someone disabled is not their medical condition, but the attitudes and structures of society. Disability Equality Scotland wants to ensure that barriers which restrict choice, opportunity and movement are removed for disabled people.</w:t>
      </w:r>
    </w:p>
    <w:p w14:paraId="3250C184" w14:textId="196A4ADD" w:rsidR="00D138DE" w:rsidRPr="00D138DE" w:rsidRDefault="00D138DE" w:rsidP="0035270B">
      <w:pPr>
        <w:spacing w:line="240" w:lineRule="auto"/>
        <w:ind w:left="720"/>
        <w:rPr>
          <w:rFonts w:ascii="Arial" w:hAnsi="Arial" w:cs="Arial"/>
          <w:bCs/>
          <w:color w:val="000000"/>
          <w:szCs w:val="28"/>
          <w:lang w:val="en-GB" w:eastAsia="en-GB"/>
        </w:rPr>
      </w:pPr>
      <w:r w:rsidRPr="0035270B">
        <w:rPr>
          <w:rFonts w:ascii="Arial" w:hAnsi="Arial" w:cs="Arial"/>
          <w:b/>
          <w:color w:val="000000"/>
          <w:szCs w:val="28"/>
          <w:lang w:val="en-GB" w:eastAsia="en-GB"/>
        </w:rPr>
        <w:t>2. Protect Human Rights</w:t>
      </w:r>
      <w:r w:rsidR="005802BF" w:rsidRPr="0035270B">
        <w:rPr>
          <w:rFonts w:ascii="Arial" w:hAnsi="Arial" w:cs="Arial"/>
          <w:b/>
          <w:color w:val="000000"/>
          <w:szCs w:val="28"/>
          <w:lang w:val="en-GB" w:eastAsia="en-GB"/>
        </w:rPr>
        <w:t>:</w:t>
      </w:r>
      <w:r w:rsidR="005802BF">
        <w:rPr>
          <w:rFonts w:ascii="Arial" w:hAnsi="Arial" w:cs="Arial"/>
          <w:bCs/>
          <w:color w:val="000000"/>
          <w:szCs w:val="28"/>
          <w:lang w:val="en-GB" w:eastAsia="en-GB"/>
        </w:rPr>
        <w:t xml:space="preserve"> </w:t>
      </w:r>
      <w:r w:rsidR="0035270B" w:rsidRPr="0035270B">
        <w:rPr>
          <w:rFonts w:ascii="Arial" w:hAnsi="Arial" w:cs="Arial"/>
          <w:bCs/>
          <w:color w:val="000000"/>
          <w:szCs w:val="28"/>
          <w:lang w:val="en-GB" w:eastAsia="en-GB"/>
        </w:rPr>
        <w:t>Disability Equality Scotland want to ensure that the</w:t>
      </w:r>
      <w:r w:rsidR="0035270B">
        <w:rPr>
          <w:rFonts w:ascii="Arial" w:hAnsi="Arial" w:cs="Arial"/>
          <w:bCs/>
          <w:color w:val="000000"/>
          <w:szCs w:val="28"/>
          <w:lang w:val="en-GB" w:eastAsia="en-GB"/>
        </w:rPr>
        <w:t xml:space="preserve"> </w:t>
      </w:r>
      <w:r w:rsidR="0035270B" w:rsidRPr="0035270B">
        <w:rPr>
          <w:rFonts w:ascii="Arial" w:hAnsi="Arial" w:cs="Arial"/>
          <w:bCs/>
          <w:color w:val="000000"/>
          <w:szCs w:val="28"/>
          <w:lang w:val="en-GB" w:eastAsia="en-GB"/>
        </w:rPr>
        <w:t>rights of disabled people are fully protected and that</w:t>
      </w:r>
      <w:r w:rsidR="0035270B">
        <w:rPr>
          <w:rFonts w:ascii="Arial" w:hAnsi="Arial" w:cs="Arial"/>
          <w:bCs/>
          <w:color w:val="000000"/>
          <w:szCs w:val="28"/>
          <w:lang w:val="en-GB" w:eastAsia="en-GB"/>
        </w:rPr>
        <w:t xml:space="preserve"> </w:t>
      </w:r>
      <w:r w:rsidR="0035270B" w:rsidRPr="0035270B">
        <w:rPr>
          <w:rFonts w:ascii="Arial" w:hAnsi="Arial" w:cs="Arial"/>
          <w:bCs/>
          <w:color w:val="000000"/>
          <w:szCs w:val="28"/>
          <w:lang w:val="en-GB" w:eastAsia="en-GB"/>
        </w:rPr>
        <w:t xml:space="preserve">they </w:t>
      </w:r>
      <w:proofErr w:type="gramStart"/>
      <w:r w:rsidR="0035270B" w:rsidRPr="0035270B">
        <w:rPr>
          <w:rFonts w:ascii="Arial" w:hAnsi="Arial" w:cs="Arial"/>
          <w:bCs/>
          <w:color w:val="000000"/>
          <w:szCs w:val="28"/>
          <w:lang w:val="en-GB" w:eastAsia="en-GB"/>
        </w:rPr>
        <w:t>receive fair and equal treatment at all times</w:t>
      </w:r>
      <w:proofErr w:type="gramEnd"/>
      <w:r w:rsidR="0035270B" w:rsidRPr="0035270B">
        <w:rPr>
          <w:rFonts w:ascii="Arial" w:hAnsi="Arial" w:cs="Arial"/>
          <w:bCs/>
          <w:color w:val="000000"/>
          <w:szCs w:val="28"/>
          <w:lang w:val="en-GB" w:eastAsia="en-GB"/>
        </w:rPr>
        <w:t>.</w:t>
      </w:r>
    </w:p>
    <w:p w14:paraId="046AC594" w14:textId="4CEA0EEB" w:rsidR="00EE1BCE" w:rsidRDefault="00D138DE" w:rsidP="00D138DE">
      <w:pPr>
        <w:spacing w:line="240" w:lineRule="auto"/>
        <w:ind w:left="720"/>
        <w:rPr>
          <w:rFonts w:ascii="Arial" w:hAnsi="Arial" w:cs="Arial"/>
          <w:bCs/>
          <w:color w:val="000000"/>
          <w:szCs w:val="28"/>
          <w:lang w:val="en-GB" w:eastAsia="en-GB"/>
        </w:rPr>
      </w:pPr>
      <w:r w:rsidRPr="000414EC">
        <w:rPr>
          <w:rFonts w:ascii="Arial" w:hAnsi="Arial" w:cs="Arial"/>
          <w:b/>
          <w:color w:val="000000"/>
          <w:szCs w:val="28"/>
          <w:lang w:val="en-GB" w:eastAsia="en-GB"/>
        </w:rPr>
        <w:t>3. Inclusive Communication</w:t>
      </w:r>
      <w:r w:rsidR="000414EC">
        <w:rPr>
          <w:rFonts w:ascii="Arial" w:hAnsi="Arial" w:cs="Arial"/>
          <w:b/>
          <w:color w:val="000000"/>
          <w:szCs w:val="28"/>
          <w:lang w:val="en-GB" w:eastAsia="en-GB"/>
        </w:rPr>
        <w:t xml:space="preserve">: </w:t>
      </w:r>
      <w:r w:rsidR="00EE1BCE" w:rsidRPr="00EE1BCE">
        <w:rPr>
          <w:rFonts w:ascii="Arial" w:hAnsi="Arial" w:cs="Arial"/>
          <w:bCs/>
          <w:color w:val="000000"/>
          <w:szCs w:val="28"/>
          <w:lang w:val="en-GB" w:eastAsia="en-GB"/>
        </w:rPr>
        <w:t>Disabled people should have access to information that is inclusive and widely available in formats that meet their needs. Disability Equality Scotland will continue to work with Scottish Government to promote the Inclusive Communication Hub to support anyone with an interest in improving their inclusive communication tools and processes.</w:t>
      </w:r>
    </w:p>
    <w:p w14:paraId="04BB19D2" w14:textId="304176BB" w:rsidR="00EE1BCE" w:rsidRPr="00D138DE" w:rsidRDefault="00D138DE" w:rsidP="00EE1BCE">
      <w:pPr>
        <w:spacing w:line="240" w:lineRule="auto"/>
        <w:ind w:left="720"/>
        <w:rPr>
          <w:rFonts w:ascii="Arial" w:hAnsi="Arial" w:cs="Arial"/>
          <w:bCs/>
          <w:color w:val="000000"/>
          <w:szCs w:val="28"/>
          <w:lang w:val="en-GB" w:eastAsia="en-GB"/>
        </w:rPr>
      </w:pPr>
      <w:r w:rsidRPr="00EE1BCE">
        <w:rPr>
          <w:rFonts w:ascii="Arial" w:hAnsi="Arial" w:cs="Arial"/>
          <w:b/>
          <w:color w:val="000000"/>
          <w:szCs w:val="28"/>
          <w:lang w:val="en-GB" w:eastAsia="en-GB"/>
        </w:rPr>
        <w:t>4. Opportunities for Employment</w:t>
      </w:r>
      <w:r w:rsidR="00EE1BCE">
        <w:rPr>
          <w:rFonts w:ascii="Arial" w:hAnsi="Arial" w:cs="Arial"/>
          <w:b/>
          <w:color w:val="000000"/>
          <w:szCs w:val="28"/>
          <w:lang w:val="en-GB" w:eastAsia="en-GB"/>
        </w:rPr>
        <w:t xml:space="preserve">: </w:t>
      </w:r>
      <w:r w:rsidR="00EE1BCE" w:rsidRPr="00EE1BCE">
        <w:rPr>
          <w:rFonts w:ascii="Arial" w:hAnsi="Arial" w:cs="Arial"/>
          <w:bCs/>
          <w:color w:val="000000"/>
          <w:szCs w:val="28"/>
          <w:lang w:val="en-GB" w:eastAsia="en-GB"/>
        </w:rPr>
        <w:t>Disability Equality Scotland wants to see the disability</w:t>
      </w:r>
      <w:r w:rsidR="00EE1BCE">
        <w:rPr>
          <w:rFonts w:ascii="Arial" w:hAnsi="Arial" w:cs="Arial"/>
          <w:bCs/>
          <w:color w:val="000000"/>
          <w:szCs w:val="28"/>
          <w:lang w:val="en-GB" w:eastAsia="en-GB"/>
        </w:rPr>
        <w:t xml:space="preserve"> </w:t>
      </w:r>
      <w:r w:rsidR="00EE1BCE" w:rsidRPr="00EE1BCE">
        <w:rPr>
          <w:rFonts w:ascii="Arial" w:hAnsi="Arial" w:cs="Arial"/>
          <w:bCs/>
          <w:color w:val="000000"/>
          <w:szCs w:val="28"/>
          <w:lang w:val="en-GB" w:eastAsia="en-GB"/>
        </w:rPr>
        <w:t>employment gap reduced by at least 50%, where disabled</w:t>
      </w:r>
      <w:r w:rsidR="00EE1BCE">
        <w:rPr>
          <w:rFonts w:ascii="Arial" w:hAnsi="Arial" w:cs="Arial"/>
          <w:bCs/>
          <w:color w:val="000000"/>
          <w:szCs w:val="28"/>
          <w:lang w:val="en-GB" w:eastAsia="en-GB"/>
        </w:rPr>
        <w:t xml:space="preserve"> </w:t>
      </w:r>
      <w:r w:rsidR="00EE1BCE" w:rsidRPr="00EE1BCE">
        <w:rPr>
          <w:rFonts w:ascii="Arial" w:hAnsi="Arial" w:cs="Arial"/>
          <w:bCs/>
          <w:color w:val="000000"/>
          <w:szCs w:val="28"/>
          <w:lang w:val="en-GB" w:eastAsia="en-GB"/>
        </w:rPr>
        <w:t>people are recruited or supported to remain in meaningful</w:t>
      </w:r>
      <w:r w:rsidR="00EE1BCE">
        <w:rPr>
          <w:rFonts w:ascii="Arial" w:hAnsi="Arial" w:cs="Arial"/>
          <w:bCs/>
          <w:color w:val="000000"/>
          <w:szCs w:val="28"/>
          <w:lang w:val="en-GB" w:eastAsia="en-GB"/>
        </w:rPr>
        <w:t xml:space="preserve"> </w:t>
      </w:r>
      <w:r w:rsidR="00EE1BCE" w:rsidRPr="00EE1BCE">
        <w:rPr>
          <w:rFonts w:ascii="Arial" w:hAnsi="Arial" w:cs="Arial"/>
          <w:bCs/>
          <w:color w:val="000000"/>
          <w:szCs w:val="28"/>
          <w:lang w:val="en-GB" w:eastAsia="en-GB"/>
        </w:rPr>
        <w:t>employment, at a fair wage, through the provision of</w:t>
      </w:r>
      <w:r w:rsidR="00EE1BCE">
        <w:rPr>
          <w:rFonts w:ascii="Arial" w:hAnsi="Arial" w:cs="Arial"/>
          <w:bCs/>
          <w:color w:val="000000"/>
          <w:szCs w:val="28"/>
          <w:lang w:val="en-GB" w:eastAsia="en-GB"/>
        </w:rPr>
        <w:t xml:space="preserve"> </w:t>
      </w:r>
      <w:r w:rsidR="00EE1BCE" w:rsidRPr="00EE1BCE">
        <w:rPr>
          <w:rFonts w:ascii="Arial" w:hAnsi="Arial" w:cs="Arial"/>
          <w:bCs/>
          <w:color w:val="000000"/>
          <w:szCs w:val="28"/>
          <w:lang w:val="en-GB" w:eastAsia="en-GB"/>
        </w:rPr>
        <w:t>reasonable adjustments.</w:t>
      </w:r>
    </w:p>
    <w:p w14:paraId="0F499835" w14:textId="411EB598" w:rsidR="001A3396" w:rsidRPr="00D138DE" w:rsidRDefault="00D138DE" w:rsidP="00D138DE">
      <w:pPr>
        <w:spacing w:line="240" w:lineRule="auto"/>
        <w:ind w:left="720"/>
        <w:rPr>
          <w:rFonts w:ascii="Arial" w:hAnsi="Arial" w:cs="Arial"/>
          <w:bCs/>
          <w:color w:val="000000"/>
          <w:szCs w:val="28"/>
          <w:lang w:val="en-GB" w:eastAsia="en-GB"/>
        </w:rPr>
      </w:pPr>
      <w:r w:rsidRPr="001A3396">
        <w:rPr>
          <w:rFonts w:ascii="Arial" w:hAnsi="Arial" w:cs="Arial"/>
          <w:b/>
          <w:color w:val="000000"/>
          <w:szCs w:val="28"/>
          <w:lang w:val="en-GB" w:eastAsia="en-GB"/>
        </w:rPr>
        <w:lastRenderedPageBreak/>
        <w:t>5. Support for Access Panels</w:t>
      </w:r>
      <w:r w:rsidR="001A3396">
        <w:rPr>
          <w:rFonts w:ascii="Arial" w:hAnsi="Arial" w:cs="Arial"/>
          <w:b/>
          <w:color w:val="000000"/>
          <w:szCs w:val="28"/>
          <w:lang w:val="en-GB" w:eastAsia="en-GB"/>
        </w:rPr>
        <w:t xml:space="preserve">: </w:t>
      </w:r>
      <w:r w:rsidR="001A3396" w:rsidRPr="001A3396">
        <w:rPr>
          <w:rFonts w:ascii="Arial" w:hAnsi="Arial" w:cs="Arial"/>
          <w:bCs/>
          <w:color w:val="000000"/>
          <w:szCs w:val="28"/>
          <w:lang w:val="en-GB" w:eastAsia="en-GB"/>
        </w:rPr>
        <w:t>Disability Equality Scotland wants the Access Panel Network to be recognised as valuable contributors to consultations on planning applications lodged in local authority areas across Scotland. The Access Panel Network should also be acknowledged as a source of knowledge on building regulations and the implementation of reasonable adjustments</w:t>
      </w:r>
    </w:p>
    <w:p w14:paraId="555CCD79" w14:textId="6A1D2CB2" w:rsidR="00D138DE" w:rsidRPr="00D138DE" w:rsidRDefault="00D138DE" w:rsidP="00D138DE">
      <w:pPr>
        <w:spacing w:line="240" w:lineRule="auto"/>
        <w:ind w:left="720"/>
        <w:rPr>
          <w:rFonts w:ascii="Arial" w:hAnsi="Arial" w:cs="Arial"/>
          <w:bCs/>
          <w:color w:val="000000"/>
          <w:szCs w:val="28"/>
          <w:lang w:val="en-GB" w:eastAsia="en-GB"/>
        </w:rPr>
      </w:pPr>
      <w:r w:rsidRPr="00DA7FB5">
        <w:rPr>
          <w:rFonts w:ascii="Arial" w:hAnsi="Arial" w:cs="Arial"/>
          <w:b/>
          <w:color w:val="000000"/>
          <w:szCs w:val="28"/>
          <w:lang w:val="en-GB" w:eastAsia="en-GB"/>
        </w:rPr>
        <w:t>6. Equitable Social Care</w:t>
      </w:r>
      <w:r w:rsidR="00DA7FB5" w:rsidRPr="00DA7FB5">
        <w:rPr>
          <w:rFonts w:ascii="Arial" w:hAnsi="Arial" w:cs="Arial"/>
          <w:b/>
          <w:color w:val="000000"/>
          <w:szCs w:val="28"/>
          <w:lang w:val="en-GB" w:eastAsia="en-GB"/>
        </w:rPr>
        <w:t>:</w:t>
      </w:r>
      <w:r w:rsidR="00DA7FB5">
        <w:rPr>
          <w:rFonts w:ascii="Arial" w:hAnsi="Arial" w:cs="Arial"/>
          <w:bCs/>
          <w:color w:val="000000"/>
          <w:szCs w:val="28"/>
          <w:lang w:val="en-GB" w:eastAsia="en-GB"/>
        </w:rPr>
        <w:t xml:space="preserve"> </w:t>
      </w:r>
      <w:r w:rsidR="00DA7FB5" w:rsidRPr="00DA7FB5">
        <w:rPr>
          <w:rFonts w:ascii="Arial" w:hAnsi="Arial" w:cs="Arial"/>
          <w:bCs/>
          <w:color w:val="000000"/>
          <w:szCs w:val="28"/>
          <w:lang w:val="en-GB" w:eastAsia="en-GB"/>
        </w:rPr>
        <w:t>Disability Equality Scotland wants to ensure that health and social care support services are designed to meet – and do meet – the individual needs and outcomes of disabled people. This includes having disabled people involved in the planning and development of services.</w:t>
      </w:r>
    </w:p>
    <w:p w14:paraId="644370AC" w14:textId="1BDEE9BC" w:rsidR="00D138DE" w:rsidRPr="00D138DE" w:rsidRDefault="00D138DE" w:rsidP="00DB538D">
      <w:pPr>
        <w:spacing w:line="240" w:lineRule="auto"/>
        <w:ind w:left="720"/>
        <w:rPr>
          <w:rFonts w:ascii="Arial" w:hAnsi="Arial" w:cs="Arial"/>
          <w:bCs/>
          <w:color w:val="000000"/>
          <w:szCs w:val="28"/>
          <w:lang w:val="en-GB" w:eastAsia="en-GB"/>
        </w:rPr>
      </w:pPr>
      <w:r w:rsidRPr="00DB538D">
        <w:rPr>
          <w:rFonts w:ascii="Arial" w:hAnsi="Arial" w:cs="Arial"/>
          <w:b/>
          <w:color w:val="000000"/>
          <w:szCs w:val="28"/>
          <w:lang w:val="en-GB" w:eastAsia="en-GB"/>
        </w:rPr>
        <w:t>7. Accessible Transport</w:t>
      </w:r>
      <w:r w:rsidR="00DB538D" w:rsidRPr="00DB538D">
        <w:rPr>
          <w:rFonts w:ascii="Arial" w:hAnsi="Arial" w:cs="Arial"/>
          <w:b/>
          <w:color w:val="000000"/>
          <w:szCs w:val="28"/>
          <w:lang w:val="en-GB" w:eastAsia="en-GB"/>
        </w:rPr>
        <w:t>:</w:t>
      </w:r>
      <w:r w:rsidR="00DB538D">
        <w:rPr>
          <w:rFonts w:ascii="Arial" w:hAnsi="Arial" w:cs="Arial"/>
          <w:bCs/>
          <w:color w:val="000000"/>
          <w:szCs w:val="28"/>
          <w:lang w:val="en-GB" w:eastAsia="en-GB"/>
        </w:rPr>
        <w:t xml:space="preserve"> </w:t>
      </w:r>
      <w:r w:rsidR="00DB538D" w:rsidRPr="00DB538D">
        <w:rPr>
          <w:rFonts w:ascii="Arial" w:hAnsi="Arial" w:cs="Arial"/>
          <w:bCs/>
          <w:color w:val="000000"/>
          <w:szCs w:val="28"/>
          <w:lang w:val="en-GB" w:eastAsia="en-GB"/>
        </w:rPr>
        <w:t xml:space="preserve">Disabled people should have an accessible and affordable transport system, </w:t>
      </w:r>
      <w:proofErr w:type="gramStart"/>
      <w:r w:rsidR="00DB538D" w:rsidRPr="00DB538D">
        <w:rPr>
          <w:rFonts w:ascii="Arial" w:hAnsi="Arial" w:cs="Arial"/>
          <w:bCs/>
          <w:color w:val="000000"/>
          <w:szCs w:val="28"/>
          <w:lang w:val="en-GB" w:eastAsia="en-GB"/>
        </w:rPr>
        <w:t>designed</w:t>
      </w:r>
      <w:proofErr w:type="gramEnd"/>
      <w:r w:rsidR="00DB538D" w:rsidRPr="00DB538D">
        <w:rPr>
          <w:rFonts w:ascii="Arial" w:hAnsi="Arial" w:cs="Arial"/>
          <w:bCs/>
          <w:color w:val="000000"/>
          <w:szCs w:val="28"/>
          <w:lang w:val="en-GB" w:eastAsia="en-GB"/>
        </w:rPr>
        <w:t xml:space="preserve"> and developed in partnership with disabled people. Disability Equality Scotland will continue to work with Transport Scotland to improve</w:t>
      </w:r>
      <w:r w:rsidR="00DB538D">
        <w:rPr>
          <w:rFonts w:ascii="Arial" w:hAnsi="Arial" w:cs="Arial"/>
          <w:bCs/>
          <w:color w:val="000000"/>
          <w:szCs w:val="28"/>
          <w:lang w:val="en-GB" w:eastAsia="en-GB"/>
        </w:rPr>
        <w:t xml:space="preserve"> </w:t>
      </w:r>
      <w:r w:rsidR="00DB538D" w:rsidRPr="00DB538D">
        <w:rPr>
          <w:rFonts w:ascii="Arial" w:hAnsi="Arial" w:cs="Arial"/>
          <w:bCs/>
          <w:color w:val="000000"/>
          <w:szCs w:val="28"/>
          <w:lang w:val="en-GB" w:eastAsia="en-GB"/>
        </w:rPr>
        <w:t>accessible transport in Scotland.</w:t>
      </w:r>
    </w:p>
    <w:p w14:paraId="0A466EE6" w14:textId="47775A65" w:rsidR="00D138DE" w:rsidRPr="00D138DE" w:rsidRDefault="00D138DE" w:rsidP="00D138DE">
      <w:pPr>
        <w:spacing w:line="240" w:lineRule="auto"/>
        <w:ind w:left="720"/>
        <w:rPr>
          <w:rFonts w:ascii="Arial" w:hAnsi="Arial" w:cs="Arial"/>
          <w:bCs/>
          <w:color w:val="000000"/>
          <w:szCs w:val="28"/>
          <w:lang w:val="en-GB" w:eastAsia="en-GB"/>
        </w:rPr>
      </w:pPr>
      <w:r w:rsidRPr="002021FA">
        <w:rPr>
          <w:rFonts w:ascii="Arial" w:hAnsi="Arial" w:cs="Arial"/>
          <w:b/>
          <w:color w:val="000000"/>
          <w:szCs w:val="28"/>
          <w:lang w:val="en-GB" w:eastAsia="en-GB"/>
        </w:rPr>
        <w:t>8. Access to Justice</w:t>
      </w:r>
      <w:r w:rsidR="002021FA" w:rsidRPr="002021FA">
        <w:rPr>
          <w:rFonts w:ascii="Arial" w:hAnsi="Arial" w:cs="Arial"/>
          <w:b/>
          <w:color w:val="000000"/>
          <w:szCs w:val="28"/>
          <w:lang w:val="en-GB" w:eastAsia="en-GB"/>
        </w:rPr>
        <w:t>:</w:t>
      </w:r>
      <w:r w:rsidR="002021FA">
        <w:rPr>
          <w:rFonts w:ascii="Arial" w:hAnsi="Arial" w:cs="Arial"/>
          <w:bCs/>
          <w:color w:val="000000"/>
          <w:szCs w:val="28"/>
          <w:lang w:val="en-GB" w:eastAsia="en-GB"/>
        </w:rPr>
        <w:t xml:space="preserve"> </w:t>
      </w:r>
      <w:r w:rsidR="002021FA" w:rsidRPr="002021FA">
        <w:rPr>
          <w:rFonts w:ascii="Arial" w:hAnsi="Arial" w:cs="Arial"/>
          <w:bCs/>
          <w:color w:val="000000"/>
          <w:szCs w:val="28"/>
          <w:lang w:val="en-GB" w:eastAsia="en-GB"/>
        </w:rPr>
        <w:t>Disability Equality Scotland wants to see an increase in awareness of disability hate crime, including how it can be recognised and reported. Disability Equality Scotland will continue to work with our partners to raise awareness via our Disability Safety Hub (</w:t>
      </w:r>
      <w:proofErr w:type="spellStart"/>
      <w:r w:rsidR="002021FA" w:rsidRPr="002021FA">
        <w:rPr>
          <w:rFonts w:ascii="Arial" w:hAnsi="Arial" w:cs="Arial"/>
          <w:bCs/>
          <w:color w:val="000000"/>
          <w:szCs w:val="28"/>
          <w:lang w:val="en-GB" w:eastAsia="en-GB"/>
        </w:rPr>
        <w:t>www.disabilitysafety.scot</w:t>
      </w:r>
      <w:proofErr w:type="spellEnd"/>
      <w:r w:rsidR="002021FA" w:rsidRPr="002021FA">
        <w:rPr>
          <w:rFonts w:ascii="Arial" w:hAnsi="Arial" w:cs="Arial"/>
          <w:bCs/>
          <w:color w:val="000000"/>
          <w:szCs w:val="28"/>
          <w:lang w:val="en-GB" w:eastAsia="en-GB"/>
        </w:rPr>
        <w:t>).</w:t>
      </w:r>
    </w:p>
    <w:p w14:paraId="4B191D0F" w14:textId="408D1A71" w:rsidR="00D138DE" w:rsidRPr="00D138DE" w:rsidRDefault="00D138DE" w:rsidP="00D138DE">
      <w:pPr>
        <w:spacing w:line="240" w:lineRule="auto"/>
        <w:ind w:left="720"/>
        <w:rPr>
          <w:rFonts w:ascii="Arial" w:hAnsi="Arial" w:cs="Arial"/>
          <w:bCs/>
          <w:color w:val="000000"/>
          <w:szCs w:val="28"/>
          <w:lang w:val="en-GB" w:eastAsia="en-GB"/>
        </w:rPr>
      </w:pPr>
      <w:r w:rsidRPr="00291710">
        <w:rPr>
          <w:rFonts w:ascii="Arial" w:hAnsi="Arial" w:cs="Arial"/>
          <w:b/>
          <w:color w:val="000000"/>
          <w:szCs w:val="28"/>
          <w:lang w:val="en-GB" w:eastAsia="en-GB"/>
        </w:rPr>
        <w:t>9. Active Participation</w:t>
      </w:r>
      <w:r w:rsidR="00291710">
        <w:rPr>
          <w:rFonts w:ascii="Arial" w:hAnsi="Arial" w:cs="Arial"/>
          <w:bCs/>
          <w:color w:val="000000"/>
          <w:szCs w:val="28"/>
          <w:lang w:val="en-GB" w:eastAsia="en-GB"/>
        </w:rPr>
        <w:t xml:space="preserve">: </w:t>
      </w:r>
      <w:r w:rsidR="00291710" w:rsidRPr="00291710">
        <w:rPr>
          <w:rFonts w:ascii="Arial" w:hAnsi="Arial" w:cs="Arial"/>
          <w:bCs/>
          <w:color w:val="000000"/>
          <w:szCs w:val="28"/>
          <w:lang w:val="en-GB" w:eastAsia="en-GB"/>
        </w:rPr>
        <w:t>Disabled people should be able to participate as equal and active citizens in all aspects of daily and public life in Scotland. Disability Equality Scotland wants increased opportunities for disabled people to meaningfully participate and engage in local and national discussions, strengthening the Democracy Matters agenda</w:t>
      </w:r>
      <w:r w:rsidR="00291710">
        <w:rPr>
          <w:rFonts w:ascii="Arial" w:hAnsi="Arial" w:cs="Arial"/>
          <w:bCs/>
          <w:color w:val="000000"/>
          <w:szCs w:val="28"/>
          <w:lang w:val="en-GB" w:eastAsia="en-GB"/>
        </w:rPr>
        <w:t xml:space="preserve">. </w:t>
      </w:r>
    </w:p>
    <w:p w14:paraId="1D7CA86F" w14:textId="6CF47E89" w:rsidR="00D138DE" w:rsidRPr="00A14EBE" w:rsidRDefault="00D138DE" w:rsidP="00A14EBE">
      <w:pPr>
        <w:spacing w:line="240" w:lineRule="auto"/>
        <w:ind w:left="720"/>
        <w:rPr>
          <w:rFonts w:ascii="Arial" w:hAnsi="Arial" w:cs="Arial"/>
          <w:bCs/>
          <w:color w:val="000000"/>
          <w:szCs w:val="28"/>
          <w:lang w:val="en-GB" w:eastAsia="en-GB"/>
        </w:rPr>
      </w:pPr>
      <w:r w:rsidRPr="00375DB8">
        <w:rPr>
          <w:rFonts w:ascii="Arial" w:hAnsi="Arial" w:cs="Arial"/>
          <w:b/>
          <w:color w:val="000000"/>
          <w:szCs w:val="28"/>
          <w:lang w:val="en-GB" w:eastAsia="en-GB"/>
        </w:rPr>
        <w:t>10. Supporting Young People</w:t>
      </w:r>
      <w:r w:rsidR="00375DB8" w:rsidRPr="00375DB8">
        <w:rPr>
          <w:rFonts w:ascii="Arial" w:hAnsi="Arial" w:cs="Arial"/>
          <w:b/>
          <w:color w:val="000000"/>
          <w:szCs w:val="28"/>
          <w:lang w:val="en-GB" w:eastAsia="en-GB"/>
        </w:rPr>
        <w:t>:</w:t>
      </w:r>
      <w:r w:rsidR="00A14EBE">
        <w:rPr>
          <w:rFonts w:ascii="Arial" w:hAnsi="Arial" w:cs="Arial"/>
          <w:b/>
          <w:color w:val="000000"/>
          <w:szCs w:val="28"/>
          <w:lang w:val="en-GB" w:eastAsia="en-GB"/>
        </w:rPr>
        <w:t xml:space="preserve"> </w:t>
      </w:r>
      <w:r w:rsidR="00A14EBE" w:rsidRPr="00A14EBE">
        <w:rPr>
          <w:rFonts w:ascii="Arial" w:hAnsi="Arial" w:cs="Arial"/>
          <w:bCs/>
          <w:color w:val="000000"/>
          <w:szCs w:val="28"/>
          <w:lang w:val="en-GB" w:eastAsia="en-GB"/>
        </w:rPr>
        <w:t>Young disabled people should be supported in their</w:t>
      </w:r>
      <w:r w:rsidR="00A14EBE" w:rsidRPr="00A14EBE">
        <w:rPr>
          <w:rFonts w:ascii="Arial" w:hAnsi="Arial" w:cs="Arial"/>
          <w:bCs/>
          <w:color w:val="000000"/>
          <w:szCs w:val="28"/>
          <w:lang w:val="en-GB" w:eastAsia="en-GB"/>
        </w:rPr>
        <w:t xml:space="preserve"> </w:t>
      </w:r>
      <w:r w:rsidR="00A14EBE" w:rsidRPr="00A14EBE">
        <w:rPr>
          <w:rFonts w:ascii="Arial" w:hAnsi="Arial" w:cs="Arial"/>
          <w:bCs/>
          <w:color w:val="000000"/>
          <w:szCs w:val="28"/>
          <w:lang w:val="en-GB" w:eastAsia="en-GB"/>
        </w:rPr>
        <w:t>transition to adulthood through opportunities to</w:t>
      </w:r>
      <w:r w:rsidR="00A14EBE" w:rsidRPr="00A14EBE">
        <w:rPr>
          <w:rFonts w:ascii="Arial" w:hAnsi="Arial" w:cs="Arial"/>
          <w:bCs/>
          <w:color w:val="000000"/>
          <w:szCs w:val="28"/>
          <w:lang w:val="en-GB" w:eastAsia="en-GB"/>
        </w:rPr>
        <w:t xml:space="preserve"> </w:t>
      </w:r>
      <w:r w:rsidR="00A14EBE" w:rsidRPr="00A14EBE">
        <w:rPr>
          <w:rFonts w:ascii="Arial" w:hAnsi="Arial" w:cs="Arial"/>
          <w:bCs/>
          <w:color w:val="000000"/>
          <w:szCs w:val="28"/>
          <w:lang w:val="en-GB" w:eastAsia="en-GB"/>
        </w:rPr>
        <w:t xml:space="preserve">influence policy, direct support, counselling, </w:t>
      </w:r>
      <w:proofErr w:type="gramStart"/>
      <w:r w:rsidR="00A14EBE" w:rsidRPr="00A14EBE">
        <w:rPr>
          <w:rFonts w:ascii="Arial" w:hAnsi="Arial" w:cs="Arial"/>
          <w:bCs/>
          <w:color w:val="000000"/>
          <w:szCs w:val="28"/>
          <w:lang w:val="en-GB" w:eastAsia="en-GB"/>
        </w:rPr>
        <w:t>training</w:t>
      </w:r>
      <w:proofErr w:type="gramEnd"/>
      <w:r w:rsidR="00A14EBE" w:rsidRPr="00A14EBE">
        <w:rPr>
          <w:rFonts w:ascii="Arial" w:hAnsi="Arial" w:cs="Arial"/>
          <w:bCs/>
          <w:color w:val="000000"/>
          <w:szCs w:val="28"/>
          <w:lang w:val="en-GB" w:eastAsia="en-GB"/>
        </w:rPr>
        <w:t xml:space="preserve"> and</w:t>
      </w:r>
      <w:r w:rsidR="00A14EBE" w:rsidRPr="00A14EBE">
        <w:rPr>
          <w:rFonts w:ascii="Arial" w:hAnsi="Arial" w:cs="Arial"/>
          <w:bCs/>
          <w:color w:val="000000"/>
          <w:szCs w:val="28"/>
          <w:lang w:val="en-GB" w:eastAsia="en-GB"/>
        </w:rPr>
        <w:t xml:space="preserve"> </w:t>
      </w:r>
      <w:r w:rsidR="00A14EBE" w:rsidRPr="00A14EBE">
        <w:rPr>
          <w:rFonts w:ascii="Arial" w:hAnsi="Arial" w:cs="Arial"/>
          <w:bCs/>
          <w:color w:val="000000"/>
          <w:szCs w:val="28"/>
          <w:lang w:val="en-GB" w:eastAsia="en-GB"/>
        </w:rPr>
        <w:t>choice of opportunity. Disability Equality Scotland are</w:t>
      </w:r>
      <w:r w:rsidR="00A14EBE" w:rsidRPr="00A14EBE">
        <w:rPr>
          <w:rFonts w:ascii="Arial" w:hAnsi="Arial" w:cs="Arial"/>
          <w:bCs/>
          <w:color w:val="000000"/>
          <w:szCs w:val="28"/>
          <w:lang w:val="en-GB" w:eastAsia="en-GB"/>
        </w:rPr>
        <w:t xml:space="preserve"> </w:t>
      </w:r>
      <w:r w:rsidR="00A14EBE" w:rsidRPr="00A14EBE">
        <w:rPr>
          <w:rFonts w:ascii="Arial" w:hAnsi="Arial" w:cs="Arial"/>
          <w:bCs/>
          <w:color w:val="000000"/>
          <w:szCs w:val="28"/>
          <w:lang w:val="en-GB" w:eastAsia="en-GB"/>
        </w:rPr>
        <w:t>promoting the voice of young people through our Youth</w:t>
      </w:r>
      <w:r w:rsidR="00A14EBE" w:rsidRPr="00A14EBE">
        <w:rPr>
          <w:rFonts w:ascii="Arial" w:hAnsi="Arial" w:cs="Arial"/>
          <w:bCs/>
          <w:color w:val="000000"/>
          <w:szCs w:val="28"/>
          <w:lang w:val="en-GB" w:eastAsia="en-GB"/>
        </w:rPr>
        <w:t xml:space="preserve"> </w:t>
      </w:r>
      <w:r w:rsidR="00A14EBE" w:rsidRPr="00A14EBE">
        <w:rPr>
          <w:rFonts w:ascii="Arial" w:hAnsi="Arial" w:cs="Arial"/>
          <w:bCs/>
          <w:color w:val="000000"/>
          <w:szCs w:val="28"/>
          <w:lang w:val="en-GB" w:eastAsia="en-GB"/>
        </w:rPr>
        <w:t>Access Panel, our young membership and recruiting a</w:t>
      </w:r>
      <w:r w:rsidR="00A14EBE" w:rsidRPr="00A14EBE">
        <w:rPr>
          <w:rFonts w:ascii="Arial" w:hAnsi="Arial" w:cs="Arial"/>
          <w:bCs/>
          <w:color w:val="000000"/>
          <w:szCs w:val="28"/>
          <w:lang w:val="en-GB" w:eastAsia="en-GB"/>
        </w:rPr>
        <w:t xml:space="preserve"> </w:t>
      </w:r>
      <w:r w:rsidR="00A14EBE" w:rsidRPr="00A14EBE">
        <w:rPr>
          <w:rFonts w:ascii="Arial" w:hAnsi="Arial" w:cs="Arial"/>
          <w:bCs/>
          <w:color w:val="000000"/>
          <w:szCs w:val="28"/>
          <w:lang w:val="en-GB" w:eastAsia="en-GB"/>
        </w:rPr>
        <w:t>Young Director to our Board of Trustees.</w:t>
      </w:r>
    </w:p>
    <w:p w14:paraId="789F98D8" w14:textId="77777777" w:rsidR="000B04B6" w:rsidRPr="000B04B6" w:rsidRDefault="000B04B6" w:rsidP="000B04B6">
      <w:pPr>
        <w:rPr>
          <w:rFonts w:ascii="Arial" w:hAnsi="Arial" w:cs="Arial"/>
          <w:b/>
          <w:color w:val="000000"/>
          <w:sz w:val="48"/>
          <w:szCs w:val="48"/>
          <w:lang w:val="en-GB" w:eastAsia="en-GB"/>
        </w:rPr>
      </w:pPr>
      <w:r w:rsidRPr="000B04B6">
        <w:rPr>
          <w:rFonts w:ascii="Arial" w:hAnsi="Arial" w:cs="Arial"/>
          <w:b/>
          <w:color w:val="000000"/>
          <w:sz w:val="48"/>
          <w:szCs w:val="48"/>
          <w:lang w:val="en-GB" w:eastAsia="en-GB"/>
        </w:rPr>
        <w:lastRenderedPageBreak/>
        <w:t>About Disability Equality Scotland</w:t>
      </w:r>
    </w:p>
    <w:p w14:paraId="2697DC2F" w14:textId="77777777" w:rsidR="000B04B6" w:rsidRPr="008F7B22" w:rsidRDefault="000B04B6" w:rsidP="000B04B6">
      <w:pPr>
        <w:rPr>
          <w:rFonts w:ascii="Arial" w:hAnsi="Arial" w:cs="Arial"/>
          <w:bCs/>
          <w:color w:val="000000"/>
          <w:szCs w:val="28"/>
          <w:lang w:val="en-GB" w:eastAsia="en-GB"/>
        </w:rPr>
      </w:pPr>
      <w:r w:rsidRPr="008F7B22">
        <w:rPr>
          <w:rFonts w:ascii="Arial" w:hAnsi="Arial" w:cs="Arial"/>
          <w:bCs/>
          <w:color w:val="000000"/>
          <w:szCs w:val="28"/>
          <w:lang w:val="en-GB" w:eastAsia="en-GB"/>
        </w:rPr>
        <w:t xml:space="preserve">We are a national charity working to make life more accessible, </w:t>
      </w:r>
      <w:proofErr w:type="gramStart"/>
      <w:r w:rsidRPr="008F7B22">
        <w:rPr>
          <w:rFonts w:ascii="Arial" w:hAnsi="Arial" w:cs="Arial"/>
          <w:bCs/>
          <w:color w:val="000000"/>
          <w:szCs w:val="28"/>
          <w:lang w:val="en-GB" w:eastAsia="en-GB"/>
        </w:rPr>
        <w:t>equal</w:t>
      </w:r>
      <w:proofErr w:type="gramEnd"/>
      <w:r w:rsidRPr="008F7B22">
        <w:rPr>
          <w:rFonts w:ascii="Arial" w:hAnsi="Arial" w:cs="Arial"/>
          <w:bCs/>
          <w:color w:val="000000"/>
          <w:szCs w:val="28"/>
          <w:lang w:val="en-GB" w:eastAsia="en-GB"/>
        </w:rPr>
        <w:t xml:space="preserve"> and inclusive for disabled people in Scotland.</w:t>
      </w:r>
    </w:p>
    <w:p w14:paraId="6ECD8D85" w14:textId="77777777" w:rsidR="000B04B6" w:rsidRPr="008F7B22" w:rsidRDefault="000B04B6" w:rsidP="000B04B6">
      <w:pPr>
        <w:rPr>
          <w:rFonts w:ascii="Arial" w:hAnsi="Arial" w:cs="Arial"/>
          <w:bCs/>
          <w:color w:val="000000"/>
          <w:szCs w:val="28"/>
          <w:lang w:val="en-GB" w:eastAsia="en-GB"/>
        </w:rPr>
      </w:pPr>
      <w:r w:rsidRPr="008F7B22">
        <w:rPr>
          <w:rFonts w:ascii="Arial" w:hAnsi="Arial" w:cs="Arial"/>
          <w:bCs/>
          <w:color w:val="000000"/>
          <w:szCs w:val="28"/>
          <w:lang w:val="en-GB" w:eastAsia="en-GB"/>
        </w:rPr>
        <w:t xml:space="preserve">We promote access in its widest sense, including access to the built and natural environment and access to the same opportunities as are enjoyed by others in our communities thus promoting a life of dignity, respect, </w:t>
      </w:r>
      <w:proofErr w:type="gramStart"/>
      <w:r w:rsidRPr="008F7B22">
        <w:rPr>
          <w:rFonts w:ascii="Arial" w:hAnsi="Arial" w:cs="Arial"/>
          <w:bCs/>
          <w:color w:val="000000"/>
          <w:szCs w:val="28"/>
          <w:lang w:val="en-GB" w:eastAsia="en-GB"/>
        </w:rPr>
        <w:t>choice</w:t>
      </w:r>
      <w:proofErr w:type="gramEnd"/>
      <w:r w:rsidRPr="008F7B22">
        <w:rPr>
          <w:rFonts w:ascii="Arial" w:hAnsi="Arial" w:cs="Arial"/>
          <w:bCs/>
          <w:color w:val="000000"/>
          <w:szCs w:val="28"/>
          <w:lang w:val="en-GB" w:eastAsia="en-GB"/>
        </w:rPr>
        <w:t xml:space="preserve"> and independence. This extends beyond physical access to include access to information, access to inclusive communication and inclusion in decision-making, whether with planners over inclusive design or transport providers about accessible travel.</w:t>
      </w:r>
    </w:p>
    <w:p w14:paraId="4C219410" w14:textId="77777777" w:rsidR="000B04B6" w:rsidRPr="008F7B22" w:rsidRDefault="000B04B6" w:rsidP="000B04B6">
      <w:pPr>
        <w:rPr>
          <w:rFonts w:ascii="Arial" w:hAnsi="Arial" w:cs="Arial"/>
          <w:bCs/>
          <w:color w:val="000000"/>
          <w:szCs w:val="28"/>
          <w:lang w:val="en-GB" w:eastAsia="en-GB"/>
        </w:rPr>
      </w:pPr>
      <w:r w:rsidRPr="008F7B22">
        <w:rPr>
          <w:rFonts w:ascii="Arial" w:hAnsi="Arial" w:cs="Arial"/>
          <w:bCs/>
          <w:color w:val="000000"/>
          <w:szCs w:val="28"/>
          <w:lang w:val="en-GB" w:eastAsia="en-GB"/>
        </w:rPr>
        <w:t>We represent the views of individuals with any type of impairment, as well as disability organisations and groups who share Disability Equality Scotland’s values.</w:t>
      </w:r>
    </w:p>
    <w:p w14:paraId="2E4F1EFD" w14:textId="77777777" w:rsidR="000B04B6" w:rsidRDefault="000B04B6" w:rsidP="000B04B6">
      <w:r w:rsidRPr="008F7B22">
        <w:rPr>
          <w:rFonts w:ascii="Arial" w:hAnsi="Arial" w:cs="Arial"/>
          <w:bCs/>
          <w:color w:val="000000"/>
          <w:szCs w:val="28"/>
          <w:lang w:val="en-GB" w:eastAsia="en-GB"/>
        </w:rPr>
        <w:t>We are also the umbrella organisation for all disability Access Panels in Scotland and the principal provider of support and guidance to the Access Panels presently representing disabled persons at a local level throughout Scotland.  Access Panels are committed to improving access and equality in its widest form, which means access to the physical environment, Education, Housing, Health, Transport,</w:t>
      </w:r>
      <w:r w:rsidRPr="00C02CEA">
        <w:t xml:space="preserve"> </w:t>
      </w:r>
      <w:r w:rsidRPr="008F7B22">
        <w:rPr>
          <w:rFonts w:ascii="Arial" w:hAnsi="Arial" w:cs="Arial"/>
          <w:bCs/>
          <w:color w:val="000000"/>
          <w:szCs w:val="28"/>
          <w:lang w:val="en-GB" w:eastAsia="en-GB"/>
        </w:rPr>
        <w:t xml:space="preserve">Leisure &amp; Recreation and Social Justice amongst other areas.    </w:t>
      </w:r>
    </w:p>
    <w:p w14:paraId="500E2507" w14:textId="61A505D7" w:rsidR="000B04B6" w:rsidRPr="00273EB6" w:rsidRDefault="000B04B6" w:rsidP="000B04B6">
      <w:pPr>
        <w:rPr>
          <w:lang w:val="en-GB" w:eastAsia="en-GB"/>
        </w:rPr>
      </w:pPr>
      <w:r w:rsidRPr="008F7B22">
        <w:rPr>
          <w:rFonts w:ascii="Arial" w:hAnsi="Arial" w:cs="Arial"/>
          <w:bCs/>
          <w:color w:val="000000"/>
          <w:szCs w:val="28"/>
          <w:lang w:val="en-GB" w:eastAsia="en-GB"/>
        </w:rPr>
        <w:t>We are membership led. If you are an individual or an organisation, you can</w:t>
      </w:r>
      <w:r w:rsidRPr="008F7B22">
        <w:rPr>
          <w:rFonts w:ascii="Arial" w:hAnsi="Arial" w:cs="Arial"/>
        </w:rPr>
        <w:t> </w:t>
      </w:r>
      <w:hyperlink r:id="rId8" w:history="1">
        <w:r w:rsidRPr="008F7B22">
          <w:rPr>
            <w:rStyle w:val="Hyperlink"/>
            <w:rFonts w:ascii="Arial" w:hAnsi="Arial" w:cs="Arial"/>
            <w:color w:val="EE3D8D"/>
          </w:rPr>
          <w:t>join our membership</w:t>
        </w:r>
      </w:hyperlink>
      <w:r w:rsidRPr="00FC2132">
        <w:t> </w:t>
      </w:r>
      <w:r w:rsidRPr="008F7B22">
        <w:rPr>
          <w:rFonts w:ascii="Arial" w:hAnsi="Arial" w:cs="Arial"/>
          <w:bCs/>
          <w:color w:val="000000"/>
          <w:szCs w:val="28"/>
          <w:lang w:val="en-GB" w:eastAsia="en-GB"/>
        </w:rPr>
        <w:t>for FREE and help to further our aims. We work to influence the policies of the Scottish Government, which affect how disabled people live and we work to encourage others to be inclusive and informed in their attitudes towards disabled people.</w:t>
      </w:r>
    </w:p>
    <w:sectPr w:rsidR="000B04B6" w:rsidRPr="00273EB6" w:rsidSect="008F7B22">
      <w:headerReference w:type="default" r:id="rId9"/>
      <w:footerReference w:type="default" r:id="rId10"/>
      <w:footerReference w:type="first" r:id="rId11"/>
      <w:pgSz w:w="11906" w:h="16838"/>
      <w:pgMar w:top="1770" w:right="1440" w:bottom="1440" w:left="1440" w:header="708"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790A6" w14:textId="77777777" w:rsidR="003F7E41" w:rsidRDefault="003F7E41" w:rsidP="00D64482">
      <w:pPr>
        <w:spacing w:before="0" w:after="0"/>
      </w:pPr>
      <w:r>
        <w:separator/>
      </w:r>
    </w:p>
  </w:endnote>
  <w:endnote w:type="continuationSeparator" w:id="0">
    <w:p w14:paraId="0FD04AC1" w14:textId="77777777" w:rsidR="003F7E41" w:rsidRDefault="003F7E41" w:rsidP="00D644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911" w14:textId="77777777" w:rsidR="00710ECF" w:rsidRDefault="00710ECF">
    <w:pPr>
      <w:pStyle w:val="Footer"/>
    </w:pPr>
    <w:r>
      <w:rPr>
        <w:noProof/>
        <w:lang w:val="en-GB" w:eastAsia="en-GB"/>
      </w:rPr>
      <mc:AlternateContent>
        <mc:Choice Requires="wps">
          <w:drawing>
            <wp:anchor distT="0" distB="0" distL="114300" distR="114300" simplePos="0" relativeHeight="251660288" behindDoc="0" locked="0" layoutInCell="1" allowOverlap="1" wp14:anchorId="4F0E4309" wp14:editId="712E8E87">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6C258A"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48D67FAC" w14:textId="65E7D7F0" w:rsidR="00710ECF" w:rsidRDefault="00710ECF" w:rsidP="006B02F7">
    <w:pPr>
      <w:pStyle w:val="Footer"/>
      <w:rPr>
        <w:sz w:val="22"/>
      </w:rPr>
    </w:pPr>
    <w:r w:rsidRPr="006B02F7">
      <w:rPr>
        <w:sz w:val="22"/>
      </w:rPr>
      <w:t>Suite 204</w:t>
    </w:r>
    <w:r>
      <w:rPr>
        <w:sz w:val="22"/>
      </w:rPr>
      <w:t xml:space="preserve">B, </w:t>
    </w:r>
    <w:r w:rsidRPr="006B02F7">
      <w:rPr>
        <w:sz w:val="22"/>
      </w:rPr>
      <w:t>The Pentagon Centre</w:t>
    </w:r>
    <w:r>
      <w:rPr>
        <w:sz w:val="22"/>
      </w:rPr>
      <w:t xml:space="preserve">, </w:t>
    </w:r>
    <w:r w:rsidRPr="006B02F7">
      <w:rPr>
        <w:sz w:val="22"/>
      </w:rPr>
      <w:t>36 Washington Street</w:t>
    </w:r>
    <w:r>
      <w:rPr>
        <w:sz w:val="22"/>
      </w:rPr>
      <w:t xml:space="preserve">, </w:t>
    </w:r>
    <w:r w:rsidRPr="006B02F7">
      <w:rPr>
        <w:sz w:val="22"/>
      </w:rPr>
      <w:t>Glasgow</w:t>
    </w:r>
    <w:r>
      <w:rPr>
        <w:sz w:val="22"/>
      </w:rPr>
      <w:t xml:space="preserve"> </w:t>
    </w:r>
    <w:r w:rsidRPr="006B02F7">
      <w:rPr>
        <w:sz w:val="22"/>
      </w:rPr>
      <w:t>G3 8AZ</w:t>
    </w:r>
  </w:p>
  <w:p w14:paraId="179D4830" w14:textId="3FE17F1E" w:rsidR="00710ECF" w:rsidRPr="006B02F7" w:rsidRDefault="00710ECF" w:rsidP="006B02F7">
    <w:pPr>
      <w:pStyle w:val="Footer"/>
      <w:rPr>
        <w:sz w:val="22"/>
      </w:rPr>
    </w:pPr>
    <w:r w:rsidRPr="006B02F7">
      <w:rPr>
        <w:sz w:val="22"/>
      </w:rPr>
      <w:t>Registered in Scotland as a Company Ltd by Guarantee with Charitable Status</w:t>
    </w:r>
  </w:p>
  <w:p w14:paraId="07E71B61" w14:textId="0501431A" w:rsidR="00710ECF" w:rsidRPr="00294567" w:rsidRDefault="00710ECF" w:rsidP="00F83541">
    <w:pPr>
      <w:pStyle w:val="Footer"/>
      <w:rPr>
        <w:sz w:val="24"/>
        <w:szCs w:val="24"/>
      </w:rPr>
    </w:pPr>
    <w:r w:rsidRPr="006B02F7">
      <w:rPr>
        <w:noProof/>
        <w:sz w:val="22"/>
      </w:rPr>
      <mc:AlternateContent>
        <mc:Choice Requires="wps">
          <w:drawing>
            <wp:anchor distT="0" distB="0" distL="114300" distR="114300" simplePos="0" relativeHeight="251662336" behindDoc="0" locked="0" layoutInCell="1" allowOverlap="1" wp14:anchorId="221EBE37" wp14:editId="08F6AAD6">
              <wp:simplePos x="0" y="0"/>
              <wp:positionH relativeFrom="margin">
                <wp:align>left</wp:align>
              </wp:positionH>
              <wp:positionV relativeFrom="paragraph">
                <wp:posOffset>250190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93414" id="Straight Connector 4"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19.7pt" to="45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gf4gEAABIEAAAOAAAAZHJzL2Uyb0RvYy54bWysU02P0zAUvCPxHyzfaZLSsl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" strokecolor="#ee3d8d" strokeweight="2pt">
              <v:stroke joinstyle="miter"/>
              <w10:wrap anchorx="margin"/>
            </v:line>
          </w:pict>
        </mc:Fallback>
      </mc:AlternateContent>
    </w:r>
    <w:r w:rsidRPr="006B02F7">
      <w:rPr>
        <w:sz w:val="22"/>
      </w:rPr>
      <w:t xml:space="preserve">0141 370 0968| </w:t>
    </w:r>
    <w:hyperlink r:id="rId1" w:history="1">
      <w:r w:rsidRPr="006B02F7">
        <w:rPr>
          <w:rStyle w:val="Hyperlink"/>
          <w:sz w:val="22"/>
        </w:rPr>
        <w:t>admin@disabilityequality.scot</w:t>
      </w:r>
    </w:hyperlink>
    <w:r w:rsidRPr="006B02F7">
      <w:rPr>
        <w:sz w:val="22"/>
      </w:rPr>
      <w:t xml:space="preserve"> |  </w:t>
    </w:r>
    <w:hyperlink r:id="rId2" w:history="1">
      <w:r w:rsidRPr="006B02F7">
        <w:rPr>
          <w:rStyle w:val="Hyperlink"/>
          <w:sz w:val="22"/>
        </w:rPr>
        <w:t>www.disabilityequality.scot</w:t>
      </w:r>
    </w:hyperlink>
    <w:r w:rsidRPr="00294567">
      <w:rPr>
        <w:sz w:val="24"/>
        <w:szCs w:val="24"/>
      </w:rPr>
      <w:br/>
      <w:t xml:space="preserve"> </w:t>
    </w:r>
  </w:p>
  <w:p w14:paraId="481205B8" w14:textId="771262DF" w:rsidR="00710ECF" w:rsidRPr="00294567" w:rsidRDefault="00710ECF">
    <w:pPr>
      <w:pStyle w:val="Footer"/>
    </w:pPr>
    <w:r w:rsidRPr="00294567">
      <w:rPr>
        <w:noProof/>
        <w:sz w:val="22"/>
        <w:lang w:eastAsia="en-GB"/>
      </w:rPr>
      <w:t>Registered Scotland Charity Number: SCO 31893  Company Number: SC 243392</w:t>
    </w:r>
    <w:r w:rsidRPr="00294567">
      <w:rPr>
        <w:noProof/>
        <w:lang w:eastAsia="en-GB"/>
      </w:rPr>
      <w:t xml:space="preserve"> </w:t>
    </w:r>
    <w:r w:rsidRPr="00294567">
      <w:rPr>
        <w:noProof/>
        <w:lang w:eastAsia="en-GB"/>
      </w:rPr>
      <w:br/>
    </w:r>
    <w:r w:rsidRPr="0029456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61274" w14:textId="77777777" w:rsidR="00710ECF" w:rsidRDefault="00710ECF" w:rsidP="00E66E13">
    <w:pPr>
      <w:pStyle w:val="Footer"/>
    </w:pPr>
    <w:r>
      <w:rPr>
        <w:noProof/>
        <w:lang w:val="en-GB" w:eastAsia="en-GB"/>
      </w:rPr>
      <mc:AlternateContent>
        <mc:Choice Requires="wps">
          <w:drawing>
            <wp:anchor distT="0" distB="0" distL="114300" distR="114300" simplePos="0" relativeHeight="251666432" behindDoc="0" locked="0" layoutInCell="1" allowOverlap="1" wp14:anchorId="00C41C9D" wp14:editId="7E8A6575">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D2212B"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0142C85E" w14:textId="77777777" w:rsidR="00710ECF" w:rsidRDefault="00710ECF" w:rsidP="00934B9D">
    <w:pPr>
      <w:pStyle w:val="Footer"/>
      <w:rPr>
        <w:sz w:val="22"/>
      </w:rPr>
    </w:pPr>
    <w:r w:rsidRPr="006B02F7">
      <w:rPr>
        <w:sz w:val="22"/>
      </w:rPr>
      <w:t>Suite 204</w:t>
    </w:r>
    <w:r>
      <w:rPr>
        <w:sz w:val="22"/>
      </w:rPr>
      <w:t xml:space="preserve">B, </w:t>
    </w:r>
    <w:r w:rsidRPr="006B02F7">
      <w:rPr>
        <w:sz w:val="22"/>
      </w:rPr>
      <w:t>The Pentagon Centre</w:t>
    </w:r>
    <w:r>
      <w:rPr>
        <w:sz w:val="22"/>
      </w:rPr>
      <w:t xml:space="preserve">, </w:t>
    </w:r>
    <w:r w:rsidRPr="006B02F7">
      <w:rPr>
        <w:sz w:val="22"/>
      </w:rPr>
      <w:t>36 Washington Street</w:t>
    </w:r>
    <w:r>
      <w:rPr>
        <w:sz w:val="22"/>
      </w:rPr>
      <w:t xml:space="preserve">, </w:t>
    </w:r>
    <w:r w:rsidRPr="006B02F7">
      <w:rPr>
        <w:sz w:val="22"/>
      </w:rPr>
      <w:t>Glasgow</w:t>
    </w:r>
    <w:r>
      <w:rPr>
        <w:sz w:val="22"/>
      </w:rPr>
      <w:t xml:space="preserve"> </w:t>
    </w:r>
    <w:r w:rsidRPr="006B02F7">
      <w:rPr>
        <w:sz w:val="22"/>
      </w:rPr>
      <w:t>G3 8AZ</w:t>
    </w:r>
  </w:p>
  <w:p w14:paraId="7A0D5F57" w14:textId="77777777" w:rsidR="00710ECF" w:rsidRPr="006B02F7" w:rsidRDefault="00710ECF" w:rsidP="00934B9D">
    <w:pPr>
      <w:pStyle w:val="Footer"/>
      <w:rPr>
        <w:sz w:val="22"/>
      </w:rPr>
    </w:pPr>
    <w:r w:rsidRPr="006B02F7">
      <w:rPr>
        <w:sz w:val="22"/>
      </w:rPr>
      <w:t>Registered in Scotland as a Company Ltd by Guarantee with Charitable Status</w:t>
    </w:r>
  </w:p>
  <w:p w14:paraId="114369F1" w14:textId="6E0F785A" w:rsidR="00710ECF" w:rsidRPr="00611E71" w:rsidRDefault="00710ECF" w:rsidP="00934B9D">
    <w:pPr>
      <w:pStyle w:val="Footer"/>
      <w:rPr>
        <w:sz w:val="24"/>
        <w:szCs w:val="24"/>
      </w:rPr>
    </w:pPr>
    <w:r w:rsidRPr="006B02F7">
      <w:rPr>
        <w:noProof/>
        <w:sz w:val="22"/>
      </w:rPr>
      <mc:AlternateContent>
        <mc:Choice Requires="wps">
          <w:drawing>
            <wp:anchor distT="0" distB="0" distL="114300" distR="114300" simplePos="0" relativeHeight="251670528" behindDoc="0" locked="0" layoutInCell="1" allowOverlap="1" wp14:anchorId="628901B7" wp14:editId="3D13AE69">
              <wp:simplePos x="0" y="0"/>
              <wp:positionH relativeFrom="margin">
                <wp:align>left</wp:align>
              </wp:positionH>
              <wp:positionV relativeFrom="paragraph">
                <wp:posOffset>250190</wp:posOffset>
              </wp:positionV>
              <wp:extent cx="5717512" cy="10048"/>
              <wp:effectExtent l="0" t="0" r="36195" b="28575"/>
              <wp:wrapNone/>
              <wp:docPr id="9" name="Straight Connector 9"/>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C80701" id="Straight Connector 9" o:spid="_x0000_s1026" style="position:absolute;z-index:251670528;visibility:visible;mso-wrap-style:square;mso-wrap-distance-left:9pt;mso-wrap-distance-top:0;mso-wrap-distance-right:9pt;mso-wrap-distance-bottom:0;mso-position-horizontal:left;mso-position-horizontal-relative:margin;mso-position-vertical:absolute;mso-position-vertical-relative:text" from="0,19.7pt" to="45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" strokecolor="#ee3d8d" strokeweight="2pt">
              <v:stroke joinstyle="miter"/>
              <w10:wrap anchorx="margin"/>
            </v:line>
          </w:pict>
        </mc:Fallback>
      </mc:AlternateContent>
    </w:r>
    <w:r w:rsidRPr="006B02F7">
      <w:rPr>
        <w:sz w:val="22"/>
      </w:rPr>
      <w:t xml:space="preserve">0141 370 0968| </w:t>
    </w:r>
    <w:hyperlink r:id="rId1" w:history="1">
      <w:r w:rsidRPr="006B02F7">
        <w:rPr>
          <w:rStyle w:val="Hyperlink"/>
          <w:sz w:val="22"/>
        </w:rPr>
        <w:t>admin@disabilityequality.scot</w:t>
      </w:r>
    </w:hyperlink>
    <w:r w:rsidRPr="006B02F7">
      <w:rPr>
        <w:sz w:val="22"/>
      </w:rPr>
      <w:t xml:space="preserve"> |  </w:t>
    </w:r>
    <w:hyperlink r:id="rId2" w:history="1">
      <w:r w:rsidRPr="006B02F7">
        <w:rPr>
          <w:rStyle w:val="Hyperlink"/>
          <w:sz w:val="22"/>
        </w:rPr>
        <w:t>www.disabilityequality.scot</w:t>
      </w:r>
    </w:hyperlink>
    <w:r w:rsidRPr="00611E71">
      <w:rPr>
        <w:sz w:val="24"/>
        <w:szCs w:val="24"/>
      </w:rPr>
      <w:br/>
      <w:t xml:space="preserve"> </w:t>
    </w:r>
  </w:p>
  <w:p w14:paraId="6243FD98" w14:textId="0D6A3C80" w:rsidR="00710ECF" w:rsidRPr="00611E71" w:rsidRDefault="00710ECF">
    <w:pPr>
      <w:pStyle w:val="Footer"/>
    </w:pPr>
    <w:r w:rsidRPr="00611E71">
      <w:rPr>
        <w:noProof/>
        <w:sz w:val="22"/>
        <w:lang w:eastAsia="en-GB"/>
      </w:rPr>
      <w:t>Registered Scotland Charity Number: SCO 31893  Company Number: SC 243392</w:t>
    </w:r>
    <w:r w:rsidRPr="00611E71">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66A013" w14:textId="77777777" w:rsidR="003F7E41" w:rsidRDefault="003F7E41" w:rsidP="00D64482">
      <w:pPr>
        <w:spacing w:before="0" w:after="0"/>
      </w:pPr>
      <w:r>
        <w:separator/>
      </w:r>
    </w:p>
  </w:footnote>
  <w:footnote w:type="continuationSeparator" w:id="0">
    <w:p w14:paraId="642A3B9B" w14:textId="77777777" w:rsidR="003F7E41" w:rsidRDefault="003F7E41" w:rsidP="00D644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D7D2" w14:textId="23B2930A" w:rsidR="00710ECF" w:rsidRDefault="005406F6">
    <w:pPr>
      <w:pStyle w:val="Header"/>
    </w:pPr>
    <w:r>
      <w:rPr>
        <w:noProof/>
      </w:rPr>
      <w:drawing>
        <wp:anchor distT="0" distB="0" distL="114300" distR="114300" simplePos="0" relativeHeight="251672576" behindDoc="0" locked="0" layoutInCell="1" allowOverlap="1" wp14:anchorId="14BFA98C" wp14:editId="33E20066">
          <wp:simplePos x="0" y="0"/>
          <wp:positionH relativeFrom="column">
            <wp:posOffset>4588510</wp:posOffset>
          </wp:positionH>
          <wp:positionV relativeFrom="paragraph">
            <wp:posOffset>-322580</wp:posOffset>
          </wp:positionV>
          <wp:extent cx="1959610" cy="829945"/>
          <wp:effectExtent l="0" t="0" r="2540" b="8255"/>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829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1B6FAE" w14:textId="77777777" w:rsidR="00710ECF" w:rsidRDefault="00710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362B"/>
    <w:multiLevelType w:val="multilevel"/>
    <w:tmpl w:val="9ABA3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356F5C"/>
    <w:multiLevelType w:val="multilevel"/>
    <w:tmpl w:val="CCBAAA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C5EB3"/>
    <w:multiLevelType w:val="hybridMultilevel"/>
    <w:tmpl w:val="854E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A00"/>
    <w:multiLevelType w:val="multilevel"/>
    <w:tmpl w:val="4DBA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5B0273"/>
    <w:multiLevelType w:val="multilevel"/>
    <w:tmpl w:val="49F6D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812F8B"/>
    <w:multiLevelType w:val="hybridMultilevel"/>
    <w:tmpl w:val="2372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F09EB"/>
    <w:multiLevelType w:val="multilevel"/>
    <w:tmpl w:val="7C08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3668C1"/>
    <w:multiLevelType w:val="multilevel"/>
    <w:tmpl w:val="E62C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794D6C"/>
    <w:multiLevelType w:val="hybridMultilevel"/>
    <w:tmpl w:val="DD3AB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411ED"/>
    <w:multiLevelType w:val="multilevel"/>
    <w:tmpl w:val="A5D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BB6660"/>
    <w:multiLevelType w:val="hybridMultilevel"/>
    <w:tmpl w:val="84705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B0893"/>
    <w:multiLevelType w:val="hybridMultilevel"/>
    <w:tmpl w:val="25A6D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D439C"/>
    <w:multiLevelType w:val="multilevel"/>
    <w:tmpl w:val="128E2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B94A1E"/>
    <w:multiLevelType w:val="hybridMultilevel"/>
    <w:tmpl w:val="2BD6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72845"/>
    <w:multiLevelType w:val="hybridMultilevel"/>
    <w:tmpl w:val="4BF2ED4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7767520"/>
    <w:multiLevelType w:val="hybridMultilevel"/>
    <w:tmpl w:val="3198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309A2"/>
    <w:multiLevelType w:val="hybridMultilevel"/>
    <w:tmpl w:val="8AA6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35C3C"/>
    <w:multiLevelType w:val="hybridMultilevel"/>
    <w:tmpl w:val="FEFE02C4"/>
    <w:lvl w:ilvl="0" w:tplc="6B4EEBC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9E4255A"/>
    <w:multiLevelType w:val="multilevel"/>
    <w:tmpl w:val="6D5C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464D96"/>
    <w:multiLevelType w:val="multilevel"/>
    <w:tmpl w:val="5E76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0F271E"/>
    <w:multiLevelType w:val="multilevel"/>
    <w:tmpl w:val="B48CD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80140B"/>
    <w:multiLevelType w:val="hybridMultilevel"/>
    <w:tmpl w:val="40BA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E6D12"/>
    <w:multiLevelType w:val="multilevel"/>
    <w:tmpl w:val="47B0A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9B1505F"/>
    <w:multiLevelType w:val="hybridMultilevel"/>
    <w:tmpl w:val="19EAB04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14"/>
  </w:num>
  <w:num w:numId="4">
    <w:abstractNumId w:val="11"/>
  </w:num>
  <w:num w:numId="5">
    <w:abstractNumId w:val="12"/>
  </w:num>
  <w:num w:numId="6">
    <w:abstractNumId w:val="9"/>
  </w:num>
  <w:num w:numId="7">
    <w:abstractNumId w:val="21"/>
  </w:num>
  <w:num w:numId="8">
    <w:abstractNumId w:val="0"/>
  </w:num>
  <w:num w:numId="9">
    <w:abstractNumId w:val="1"/>
  </w:num>
  <w:num w:numId="10">
    <w:abstractNumId w:val="4"/>
  </w:num>
  <w:num w:numId="11">
    <w:abstractNumId w:val="22"/>
  </w:num>
  <w:num w:numId="12">
    <w:abstractNumId w:val="0"/>
  </w:num>
  <w:num w:numId="13">
    <w:abstractNumId w:val="1"/>
  </w:num>
  <w:num w:numId="14">
    <w:abstractNumId w:val="4"/>
  </w:num>
  <w:num w:numId="15">
    <w:abstractNumId w:val="7"/>
  </w:num>
  <w:num w:numId="16">
    <w:abstractNumId w:val="18"/>
  </w:num>
  <w:num w:numId="17">
    <w:abstractNumId w:val="6"/>
  </w:num>
  <w:num w:numId="18">
    <w:abstractNumId w:val="19"/>
  </w:num>
  <w:num w:numId="19">
    <w:abstractNumId w:val="3"/>
  </w:num>
  <w:num w:numId="20">
    <w:abstractNumId w:val="2"/>
  </w:num>
  <w:num w:numId="21">
    <w:abstractNumId w:val="15"/>
  </w:num>
  <w:num w:numId="22">
    <w:abstractNumId w:val="13"/>
  </w:num>
  <w:num w:numId="23">
    <w:abstractNumId w:val="8"/>
  </w:num>
  <w:num w:numId="24">
    <w:abstractNumId w:val="5"/>
  </w:num>
  <w:num w:numId="25">
    <w:abstractNumId w:val="20"/>
  </w:num>
  <w:num w:numId="26">
    <w:abstractNumId w:val="16"/>
  </w:num>
  <w:num w:numId="27">
    <w:abstractNumId w:val="23"/>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0F"/>
    <w:rsid w:val="0000716D"/>
    <w:rsid w:val="00022339"/>
    <w:rsid w:val="000414EC"/>
    <w:rsid w:val="00075D1B"/>
    <w:rsid w:val="00076654"/>
    <w:rsid w:val="000A378C"/>
    <w:rsid w:val="000B04B6"/>
    <w:rsid w:val="000D2E8E"/>
    <w:rsid w:val="00132875"/>
    <w:rsid w:val="00184A98"/>
    <w:rsid w:val="001A3396"/>
    <w:rsid w:val="001C0F3D"/>
    <w:rsid w:val="001D42B8"/>
    <w:rsid w:val="001E0CE3"/>
    <w:rsid w:val="001F7AFA"/>
    <w:rsid w:val="002021FA"/>
    <w:rsid w:val="0023743C"/>
    <w:rsid w:val="00273EB6"/>
    <w:rsid w:val="00291710"/>
    <w:rsid w:val="00294567"/>
    <w:rsid w:val="002B4401"/>
    <w:rsid w:val="002C1C5E"/>
    <w:rsid w:val="002D5522"/>
    <w:rsid w:val="002F54CE"/>
    <w:rsid w:val="003269E2"/>
    <w:rsid w:val="0035270B"/>
    <w:rsid w:val="00360B9D"/>
    <w:rsid w:val="00375DB8"/>
    <w:rsid w:val="003A6D5F"/>
    <w:rsid w:val="003B5B68"/>
    <w:rsid w:val="003B6B78"/>
    <w:rsid w:val="003D29FF"/>
    <w:rsid w:val="003F7E41"/>
    <w:rsid w:val="00407CC4"/>
    <w:rsid w:val="004139A0"/>
    <w:rsid w:val="00414A67"/>
    <w:rsid w:val="00430320"/>
    <w:rsid w:val="00493434"/>
    <w:rsid w:val="004C6AB7"/>
    <w:rsid w:val="004D0788"/>
    <w:rsid w:val="004D1ADA"/>
    <w:rsid w:val="005406F6"/>
    <w:rsid w:val="00541216"/>
    <w:rsid w:val="00572DBB"/>
    <w:rsid w:val="005802BF"/>
    <w:rsid w:val="005C51C0"/>
    <w:rsid w:val="0060047F"/>
    <w:rsid w:val="00605F43"/>
    <w:rsid w:val="00611E71"/>
    <w:rsid w:val="00624E19"/>
    <w:rsid w:val="0066607E"/>
    <w:rsid w:val="006A5B8E"/>
    <w:rsid w:val="006B02F7"/>
    <w:rsid w:val="006C3434"/>
    <w:rsid w:val="006C62B5"/>
    <w:rsid w:val="00710ECF"/>
    <w:rsid w:val="007222A5"/>
    <w:rsid w:val="007309C3"/>
    <w:rsid w:val="00741056"/>
    <w:rsid w:val="007436F3"/>
    <w:rsid w:val="00744C9E"/>
    <w:rsid w:val="00785B16"/>
    <w:rsid w:val="007B3B9E"/>
    <w:rsid w:val="007C3F76"/>
    <w:rsid w:val="007E1B92"/>
    <w:rsid w:val="007F73DE"/>
    <w:rsid w:val="00827C74"/>
    <w:rsid w:val="00855AF1"/>
    <w:rsid w:val="00856545"/>
    <w:rsid w:val="008666DE"/>
    <w:rsid w:val="00874A69"/>
    <w:rsid w:val="008E2916"/>
    <w:rsid w:val="008F7B22"/>
    <w:rsid w:val="0090273F"/>
    <w:rsid w:val="0091196E"/>
    <w:rsid w:val="0092516F"/>
    <w:rsid w:val="00934B9D"/>
    <w:rsid w:val="00961FCA"/>
    <w:rsid w:val="00964CF2"/>
    <w:rsid w:val="00995102"/>
    <w:rsid w:val="009C384D"/>
    <w:rsid w:val="009C74F3"/>
    <w:rsid w:val="009F0ED6"/>
    <w:rsid w:val="00A02646"/>
    <w:rsid w:val="00A14EBE"/>
    <w:rsid w:val="00A2449B"/>
    <w:rsid w:val="00A579AD"/>
    <w:rsid w:val="00A62A0D"/>
    <w:rsid w:val="00A9200F"/>
    <w:rsid w:val="00AD48A7"/>
    <w:rsid w:val="00AE3E99"/>
    <w:rsid w:val="00B36967"/>
    <w:rsid w:val="00B7457B"/>
    <w:rsid w:val="00BA2E05"/>
    <w:rsid w:val="00BB0A44"/>
    <w:rsid w:val="00BD6C03"/>
    <w:rsid w:val="00C010DF"/>
    <w:rsid w:val="00C247CE"/>
    <w:rsid w:val="00C9517F"/>
    <w:rsid w:val="00D138DE"/>
    <w:rsid w:val="00D26F4C"/>
    <w:rsid w:val="00D300C6"/>
    <w:rsid w:val="00D64482"/>
    <w:rsid w:val="00D76B9F"/>
    <w:rsid w:val="00DA7FB5"/>
    <w:rsid w:val="00DB1882"/>
    <w:rsid w:val="00DB538D"/>
    <w:rsid w:val="00DD0D2B"/>
    <w:rsid w:val="00DE0A12"/>
    <w:rsid w:val="00DF14EB"/>
    <w:rsid w:val="00E1232F"/>
    <w:rsid w:val="00E66E13"/>
    <w:rsid w:val="00EA38F5"/>
    <w:rsid w:val="00EA6FDB"/>
    <w:rsid w:val="00EE077D"/>
    <w:rsid w:val="00EE1BCE"/>
    <w:rsid w:val="00F04D0F"/>
    <w:rsid w:val="00F37C46"/>
    <w:rsid w:val="00F83541"/>
    <w:rsid w:val="00FA2A0F"/>
    <w:rsid w:val="00FD2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0A0A4"/>
  <w15:chartTrackingRefBased/>
  <w15:docId w15:val="{119CDEB1-66F1-439B-B52F-33789913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F43"/>
    <w:pPr>
      <w:ind w:left="0" w:firstLine="0"/>
    </w:pPr>
    <w:rPr>
      <w:rFonts w:ascii="Arial Nova Light" w:eastAsia="Times New Roman" w:hAnsi="Arial Nova Light" w:cs="Times New Roman"/>
      <w:sz w:val="28"/>
      <w:szCs w:val="20"/>
      <w:lang w:val="en-US"/>
    </w:rPr>
  </w:style>
  <w:style w:type="paragraph" w:styleId="Heading1">
    <w:name w:val="heading 1"/>
    <w:basedOn w:val="Normal"/>
    <w:next w:val="Normal"/>
    <w:link w:val="Heading1Char"/>
    <w:uiPriority w:val="9"/>
    <w:qFormat/>
    <w:rsid w:val="00FD2210"/>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D138DE"/>
    <w:pPr>
      <w:spacing w:before="100" w:beforeAutospacing="1" w:after="100" w:afterAutospacing="1" w:line="240" w:lineRule="auto"/>
      <w:outlineLvl w:val="1"/>
    </w:pPr>
    <w:rPr>
      <w:rFonts w:ascii="Times New Roman" w:hAnsi="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4482"/>
    <w:pPr>
      <w:tabs>
        <w:tab w:val="center" w:pos="4513"/>
        <w:tab w:val="right" w:pos="9026"/>
      </w:tabs>
      <w:spacing w:before="0" w:after="0"/>
    </w:pPr>
  </w:style>
  <w:style w:type="character" w:customStyle="1" w:styleId="HeaderChar">
    <w:name w:val="Header Char"/>
    <w:basedOn w:val="DefaultParagraphFont"/>
    <w:link w:val="Header"/>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spacing w:before="0" w:after="0"/>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character" w:customStyle="1" w:styleId="UnresolvedMention1">
    <w:name w:val="Unresolved Mention1"/>
    <w:basedOn w:val="DefaultParagraphFont"/>
    <w:uiPriority w:val="99"/>
    <w:semiHidden/>
    <w:unhideWhenUsed/>
    <w:rsid w:val="00C247CE"/>
    <w:rPr>
      <w:color w:val="605E5C"/>
      <w:shd w:val="clear" w:color="auto" w:fill="E1DFDD"/>
    </w:rPr>
  </w:style>
  <w:style w:type="character" w:styleId="FollowedHyperlink">
    <w:name w:val="FollowedHyperlink"/>
    <w:basedOn w:val="DefaultParagraphFont"/>
    <w:uiPriority w:val="99"/>
    <w:semiHidden/>
    <w:unhideWhenUsed/>
    <w:rsid w:val="00294567"/>
    <w:rPr>
      <w:color w:val="954F72" w:themeColor="followedHyperlink"/>
      <w:u w:val="single"/>
    </w:rPr>
  </w:style>
  <w:style w:type="paragraph" w:styleId="ListParagraph">
    <w:name w:val="List Paragraph"/>
    <w:basedOn w:val="Normal"/>
    <w:uiPriority w:val="34"/>
    <w:qFormat/>
    <w:rsid w:val="002C1C5E"/>
    <w:pPr>
      <w:spacing w:before="0" w:after="0" w:line="240" w:lineRule="auto"/>
      <w:ind w:left="720"/>
      <w:contextualSpacing/>
    </w:pPr>
    <w:rPr>
      <w:rFonts w:ascii="Courier New" w:hAnsi="Courier New"/>
      <w:sz w:val="24"/>
    </w:rPr>
  </w:style>
  <w:style w:type="character" w:customStyle="1" w:styleId="highlight">
    <w:name w:val="highlight"/>
    <w:basedOn w:val="DefaultParagraphFont"/>
    <w:rsid w:val="00493434"/>
  </w:style>
  <w:style w:type="paragraph" w:customStyle="1" w:styleId="xxxxxmsonormal">
    <w:name w:val="x_x_x_x_xmsonormal"/>
    <w:basedOn w:val="Normal"/>
    <w:rsid w:val="008666DE"/>
    <w:pPr>
      <w:spacing w:before="100" w:beforeAutospacing="1" w:after="100" w:afterAutospacing="1" w:line="240" w:lineRule="auto"/>
    </w:pPr>
    <w:rPr>
      <w:rFonts w:ascii="Times New Roman" w:hAnsi="Times New Roman"/>
      <w:sz w:val="24"/>
      <w:szCs w:val="24"/>
      <w:lang w:val="en-GB" w:eastAsia="en-GB"/>
    </w:rPr>
  </w:style>
  <w:style w:type="paragraph" w:customStyle="1" w:styleId="xxxxmsonormal">
    <w:name w:val="x_x_x_x_msonormal"/>
    <w:basedOn w:val="Normal"/>
    <w:rsid w:val="008666DE"/>
    <w:pPr>
      <w:spacing w:before="100" w:beforeAutospacing="1" w:after="100" w:afterAutospacing="1" w:line="240" w:lineRule="auto"/>
    </w:pPr>
    <w:rPr>
      <w:rFonts w:ascii="Times New Roman" w:hAnsi="Times New Roman"/>
      <w:sz w:val="24"/>
      <w:szCs w:val="24"/>
      <w:lang w:val="en-GB" w:eastAsia="en-GB"/>
    </w:rPr>
  </w:style>
  <w:style w:type="paragraph" w:customStyle="1" w:styleId="xxxxxmsonormal0">
    <w:name w:val="x_x_x_x_xmsonormal0"/>
    <w:basedOn w:val="Normal"/>
    <w:rsid w:val="00AD48A7"/>
    <w:pPr>
      <w:spacing w:before="100" w:beforeAutospacing="1" w:after="100" w:afterAutospacing="1" w:line="240" w:lineRule="auto"/>
    </w:pPr>
    <w:rPr>
      <w:rFonts w:ascii="Times New Roman" w:hAnsi="Times New Roman"/>
      <w:sz w:val="24"/>
      <w:szCs w:val="24"/>
      <w:lang w:val="en-GB" w:eastAsia="en-GB"/>
    </w:rPr>
  </w:style>
  <w:style w:type="character" w:styleId="UnresolvedMention">
    <w:name w:val="Unresolved Mention"/>
    <w:basedOn w:val="DefaultParagraphFont"/>
    <w:uiPriority w:val="99"/>
    <w:semiHidden/>
    <w:unhideWhenUsed/>
    <w:rsid w:val="008E2916"/>
    <w:rPr>
      <w:color w:val="605E5C"/>
      <w:shd w:val="clear" w:color="auto" w:fill="E1DFDD"/>
    </w:rPr>
  </w:style>
  <w:style w:type="paragraph" w:styleId="BodyText">
    <w:name w:val="Body Text"/>
    <w:basedOn w:val="Normal"/>
    <w:link w:val="BodyTextChar"/>
    <w:uiPriority w:val="99"/>
    <w:semiHidden/>
    <w:unhideWhenUsed/>
    <w:rsid w:val="00414A67"/>
    <w:pPr>
      <w:spacing w:before="0" w:after="0" w:line="240" w:lineRule="auto"/>
    </w:pPr>
    <w:rPr>
      <w:rFonts w:ascii="Calibri" w:eastAsiaTheme="minorHAnsi" w:hAnsi="Calibri" w:cs="Calibri"/>
      <w:sz w:val="22"/>
      <w:szCs w:val="22"/>
      <w:lang w:val="en-GB" w:eastAsia="en-GB"/>
    </w:rPr>
  </w:style>
  <w:style w:type="character" w:customStyle="1" w:styleId="BodyTextChar">
    <w:name w:val="Body Text Char"/>
    <w:basedOn w:val="DefaultParagraphFont"/>
    <w:link w:val="BodyText"/>
    <w:uiPriority w:val="99"/>
    <w:semiHidden/>
    <w:rsid w:val="00414A67"/>
    <w:rPr>
      <w:rFonts w:ascii="Calibri" w:hAnsi="Calibri" w:cs="Calibri"/>
      <w:lang w:eastAsia="en-GB"/>
    </w:rPr>
  </w:style>
  <w:style w:type="paragraph" w:customStyle="1" w:styleId="xxxxxxxxmsonormal">
    <w:name w:val="x_x_x_xxxxxmsonormal"/>
    <w:basedOn w:val="Normal"/>
    <w:rsid w:val="009C74F3"/>
    <w:pPr>
      <w:spacing w:before="100" w:beforeAutospacing="1" w:after="100" w:afterAutospacing="1" w:line="240" w:lineRule="auto"/>
    </w:pPr>
    <w:rPr>
      <w:rFonts w:ascii="Times New Roman" w:hAnsi="Times New Roman"/>
      <w:sz w:val="24"/>
      <w:szCs w:val="24"/>
      <w:lang w:val="en-GB" w:eastAsia="en-GB"/>
    </w:rPr>
  </w:style>
  <w:style w:type="character" w:customStyle="1" w:styleId="markracll383a">
    <w:name w:val="markracll383a"/>
    <w:basedOn w:val="DefaultParagraphFont"/>
    <w:rsid w:val="009C74F3"/>
  </w:style>
  <w:style w:type="character" w:customStyle="1" w:styleId="markiy8beq47d">
    <w:name w:val="markiy8beq47d"/>
    <w:basedOn w:val="DefaultParagraphFont"/>
    <w:rsid w:val="009C74F3"/>
  </w:style>
  <w:style w:type="paragraph" w:customStyle="1" w:styleId="xxxxxxxmsonormal">
    <w:name w:val="x_x_x_xxxxmsonormal"/>
    <w:basedOn w:val="Normal"/>
    <w:rsid w:val="009C74F3"/>
    <w:pPr>
      <w:spacing w:before="100" w:beforeAutospacing="1" w:after="100" w:afterAutospacing="1" w:line="240" w:lineRule="auto"/>
    </w:pPr>
    <w:rPr>
      <w:rFonts w:ascii="Times New Roman" w:hAnsi="Times New Roman"/>
      <w:sz w:val="24"/>
      <w:szCs w:val="24"/>
      <w:lang w:val="en-GB" w:eastAsia="en-GB"/>
    </w:rPr>
  </w:style>
  <w:style w:type="paragraph" w:styleId="NoSpacing">
    <w:name w:val="No Spacing"/>
    <w:uiPriority w:val="1"/>
    <w:qFormat/>
    <w:rsid w:val="009C74F3"/>
    <w:pPr>
      <w:spacing w:before="0" w:after="0" w:line="240" w:lineRule="auto"/>
      <w:ind w:left="0" w:firstLine="0"/>
    </w:pPr>
    <w:rPr>
      <w:rFonts w:ascii="Arial Nova Light" w:eastAsia="Times New Roman" w:hAnsi="Arial Nova Light" w:cs="Times New Roman"/>
      <w:sz w:val="28"/>
      <w:szCs w:val="20"/>
      <w:lang w:val="en-US"/>
    </w:rPr>
  </w:style>
  <w:style w:type="character" w:customStyle="1" w:styleId="Heading2Char">
    <w:name w:val="Heading 2 Char"/>
    <w:basedOn w:val="DefaultParagraphFont"/>
    <w:link w:val="Heading2"/>
    <w:uiPriority w:val="9"/>
    <w:rsid w:val="00D138D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138DE"/>
    <w:pPr>
      <w:spacing w:before="100" w:beforeAutospacing="1" w:after="100" w:afterAutospacing="1" w:line="240" w:lineRule="auto"/>
    </w:pPr>
    <w:rPr>
      <w:rFonts w:ascii="Times New Roman" w:hAnsi="Times New Roman"/>
      <w:sz w:val="24"/>
      <w:szCs w:val="24"/>
      <w:lang w:val="en-GB" w:eastAsia="en-GB"/>
    </w:rPr>
  </w:style>
  <w:style w:type="character" w:customStyle="1" w:styleId="Heading1Char">
    <w:name w:val="Heading 1 Char"/>
    <w:basedOn w:val="DefaultParagraphFont"/>
    <w:link w:val="Heading1"/>
    <w:uiPriority w:val="9"/>
    <w:rsid w:val="00FD2210"/>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79879">
      <w:bodyDiv w:val="1"/>
      <w:marLeft w:val="0"/>
      <w:marRight w:val="0"/>
      <w:marTop w:val="0"/>
      <w:marBottom w:val="0"/>
      <w:divBdr>
        <w:top w:val="none" w:sz="0" w:space="0" w:color="auto"/>
        <w:left w:val="none" w:sz="0" w:space="0" w:color="auto"/>
        <w:bottom w:val="none" w:sz="0" w:space="0" w:color="auto"/>
        <w:right w:val="none" w:sz="0" w:space="0" w:color="auto"/>
      </w:divBdr>
    </w:div>
    <w:div w:id="286087421">
      <w:bodyDiv w:val="1"/>
      <w:marLeft w:val="0"/>
      <w:marRight w:val="0"/>
      <w:marTop w:val="0"/>
      <w:marBottom w:val="0"/>
      <w:divBdr>
        <w:top w:val="none" w:sz="0" w:space="0" w:color="auto"/>
        <w:left w:val="none" w:sz="0" w:space="0" w:color="auto"/>
        <w:bottom w:val="none" w:sz="0" w:space="0" w:color="auto"/>
        <w:right w:val="none" w:sz="0" w:space="0" w:color="auto"/>
      </w:divBdr>
      <w:divsChild>
        <w:div w:id="18699453">
          <w:marLeft w:val="0"/>
          <w:marRight w:val="0"/>
          <w:marTop w:val="0"/>
          <w:marBottom w:val="0"/>
          <w:divBdr>
            <w:top w:val="none" w:sz="0" w:space="0" w:color="auto"/>
            <w:left w:val="none" w:sz="0" w:space="0" w:color="auto"/>
            <w:bottom w:val="none" w:sz="0" w:space="0" w:color="auto"/>
            <w:right w:val="none" w:sz="0" w:space="0" w:color="auto"/>
          </w:divBdr>
        </w:div>
      </w:divsChild>
    </w:div>
    <w:div w:id="616061771">
      <w:bodyDiv w:val="1"/>
      <w:marLeft w:val="0"/>
      <w:marRight w:val="0"/>
      <w:marTop w:val="0"/>
      <w:marBottom w:val="0"/>
      <w:divBdr>
        <w:top w:val="none" w:sz="0" w:space="0" w:color="auto"/>
        <w:left w:val="none" w:sz="0" w:space="0" w:color="auto"/>
        <w:bottom w:val="none" w:sz="0" w:space="0" w:color="auto"/>
        <w:right w:val="none" w:sz="0" w:space="0" w:color="auto"/>
      </w:divBdr>
    </w:div>
    <w:div w:id="667516012">
      <w:bodyDiv w:val="1"/>
      <w:marLeft w:val="0"/>
      <w:marRight w:val="0"/>
      <w:marTop w:val="0"/>
      <w:marBottom w:val="0"/>
      <w:divBdr>
        <w:top w:val="none" w:sz="0" w:space="0" w:color="auto"/>
        <w:left w:val="none" w:sz="0" w:space="0" w:color="auto"/>
        <w:bottom w:val="none" w:sz="0" w:space="0" w:color="auto"/>
        <w:right w:val="none" w:sz="0" w:space="0" w:color="auto"/>
      </w:divBdr>
      <w:divsChild>
        <w:div w:id="72167808">
          <w:marLeft w:val="0"/>
          <w:marRight w:val="0"/>
          <w:marTop w:val="0"/>
          <w:marBottom w:val="0"/>
          <w:divBdr>
            <w:top w:val="none" w:sz="0" w:space="0" w:color="auto"/>
            <w:left w:val="none" w:sz="0" w:space="0" w:color="auto"/>
            <w:bottom w:val="none" w:sz="0" w:space="0" w:color="auto"/>
            <w:right w:val="none" w:sz="0" w:space="0" w:color="auto"/>
          </w:divBdr>
        </w:div>
        <w:div w:id="337008297">
          <w:marLeft w:val="0"/>
          <w:marRight w:val="0"/>
          <w:marTop w:val="0"/>
          <w:marBottom w:val="0"/>
          <w:divBdr>
            <w:top w:val="none" w:sz="0" w:space="0" w:color="auto"/>
            <w:left w:val="none" w:sz="0" w:space="0" w:color="auto"/>
            <w:bottom w:val="none" w:sz="0" w:space="0" w:color="auto"/>
            <w:right w:val="none" w:sz="0" w:space="0" w:color="auto"/>
          </w:divBdr>
        </w:div>
      </w:divsChild>
    </w:div>
    <w:div w:id="749081822">
      <w:bodyDiv w:val="1"/>
      <w:marLeft w:val="0"/>
      <w:marRight w:val="0"/>
      <w:marTop w:val="0"/>
      <w:marBottom w:val="0"/>
      <w:divBdr>
        <w:top w:val="none" w:sz="0" w:space="0" w:color="auto"/>
        <w:left w:val="none" w:sz="0" w:space="0" w:color="auto"/>
        <w:bottom w:val="none" w:sz="0" w:space="0" w:color="auto"/>
        <w:right w:val="none" w:sz="0" w:space="0" w:color="auto"/>
      </w:divBdr>
    </w:div>
    <w:div w:id="787823509">
      <w:bodyDiv w:val="1"/>
      <w:marLeft w:val="0"/>
      <w:marRight w:val="0"/>
      <w:marTop w:val="0"/>
      <w:marBottom w:val="0"/>
      <w:divBdr>
        <w:top w:val="none" w:sz="0" w:space="0" w:color="auto"/>
        <w:left w:val="none" w:sz="0" w:space="0" w:color="auto"/>
        <w:bottom w:val="none" w:sz="0" w:space="0" w:color="auto"/>
        <w:right w:val="none" w:sz="0" w:space="0" w:color="auto"/>
      </w:divBdr>
    </w:div>
    <w:div w:id="914363179">
      <w:bodyDiv w:val="1"/>
      <w:marLeft w:val="0"/>
      <w:marRight w:val="0"/>
      <w:marTop w:val="0"/>
      <w:marBottom w:val="0"/>
      <w:divBdr>
        <w:top w:val="none" w:sz="0" w:space="0" w:color="auto"/>
        <w:left w:val="none" w:sz="0" w:space="0" w:color="auto"/>
        <w:bottom w:val="none" w:sz="0" w:space="0" w:color="auto"/>
        <w:right w:val="none" w:sz="0" w:space="0" w:color="auto"/>
      </w:divBdr>
      <w:divsChild>
        <w:div w:id="1640695486">
          <w:marLeft w:val="0"/>
          <w:marRight w:val="0"/>
          <w:marTop w:val="0"/>
          <w:marBottom w:val="0"/>
          <w:divBdr>
            <w:top w:val="none" w:sz="0" w:space="0" w:color="auto"/>
            <w:left w:val="none" w:sz="0" w:space="0" w:color="auto"/>
            <w:bottom w:val="none" w:sz="0" w:space="0" w:color="auto"/>
            <w:right w:val="none" w:sz="0" w:space="0" w:color="auto"/>
          </w:divBdr>
        </w:div>
        <w:div w:id="817037583">
          <w:marLeft w:val="0"/>
          <w:marRight w:val="0"/>
          <w:marTop w:val="0"/>
          <w:marBottom w:val="0"/>
          <w:divBdr>
            <w:top w:val="none" w:sz="0" w:space="0" w:color="auto"/>
            <w:left w:val="none" w:sz="0" w:space="0" w:color="auto"/>
            <w:bottom w:val="none" w:sz="0" w:space="0" w:color="auto"/>
            <w:right w:val="none" w:sz="0" w:space="0" w:color="auto"/>
          </w:divBdr>
        </w:div>
        <w:div w:id="298071681">
          <w:marLeft w:val="0"/>
          <w:marRight w:val="0"/>
          <w:marTop w:val="0"/>
          <w:marBottom w:val="0"/>
          <w:divBdr>
            <w:top w:val="none" w:sz="0" w:space="0" w:color="auto"/>
            <w:left w:val="none" w:sz="0" w:space="0" w:color="auto"/>
            <w:bottom w:val="none" w:sz="0" w:space="0" w:color="auto"/>
            <w:right w:val="none" w:sz="0" w:space="0" w:color="auto"/>
          </w:divBdr>
        </w:div>
        <w:div w:id="2085832864">
          <w:marLeft w:val="0"/>
          <w:marRight w:val="0"/>
          <w:marTop w:val="0"/>
          <w:marBottom w:val="0"/>
          <w:divBdr>
            <w:top w:val="none" w:sz="0" w:space="0" w:color="auto"/>
            <w:left w:val="none" w:sz="0" w:space="0" w:color="auto"/>
            <w:bottom w:val="none" w:sz="0" w:space="0" w:color="auto"/>
            <w:right w:val="none" w:sz="0" w:space="0" w:color="auto"/>
          </w:divBdr>
        </w:div>
        <w:div w:id="1096370228">
          <w:marLeft w:val="0"/>
          <w:marRight w:val="0"/>
          <w:marTop w:val="0"/>
          <w:marBottom w:val="0"/>
          <w:divBdr>
            <w:top w:val="none" w:sz="0" w:space="0" w:color="auto"/>
            <w:left w:val="none" w:sz="0" w:space="0" w:color="auto"/>
            <w:bottom w:val="none" w:sz="0" w:space="0" w:color="auto"/>
            <w:right w:val="none" w:sz="0" w:space="0" w:color="auto"/>
          </w:divBdr>
        </w:div>
        <w:div w:id="329480891">
          <w:marLeft w:val="0"/>
          <w:marRight w:val="0"/>
          <w:marTop w:val="0"/>
          <w:marBottom w:val="0"/>
          <w:divBdr>
            <w:top w:val="none" w:sz="0" w:space="0" w:color="auto"/>
            <w:left w:val="none" w:sz="0" w:space="0" w:color="auto"/>
            <w:bottom w:val="none" w:sz="0" w:space="0" w:color="auto"/>
            <w:right w:val="none" w:sz="0" w:space="0" w:color="auto"/>
          </w:divBdr>
        </w:div>
        <w:div w:id="325977833">
          <w:marLeft w:val="720"/>
          <w:marRight w:val="0"/>
          <w:marTop w:val="0"/>
          <w:marBottom w:val="0"/>
          <w:divBdr>
            <w:top w:val="none" w:sz="0" w:space="0" w:color="auto"/>
            <w:left w:val="none" w:sz="0" w:space="0" w:color="auto"/>
            <w:bottom w:val="none" w:sz="0" w:space="0" w:color="auto"/>
            <w:right w:val="none" w:sz="0" w:space="0" w:color="auto"/>
          </w:divBdr>
        </w:div>
        <w:div w:id="285357470">
          <w:marLeft w:val="720"/>
          <w:marRight w:val="0"/>
          <w:marTop w:val="0"/>
          <w:marBottom w:val="0"/>
          <w:divBdr>
            <w:top w:val="none" w:sz="0" w:space="0" w:color="auto"/>
            <w:left w:val="none" w:sz="0" w:space="0" w:color="auto"/>
            <w:bottom w:val="none" w:sz="0" w:space="0" w:color="auto"/>
            <w:right w:val="none" w:sz="0" w:space="0" w:color="auto"/>
          </w:divBdr>
        </w:div>
        <w:div w:id="222101963">
          <w:marLeft w:val="720"/>
          <w:marRight w:val="0"/>
          <w:marTop w:val="0"/>
          <w:marBottom w:val="0"/>
          <w:divBdr>
            <w:top w:val="none" w:sz="0" w:space="0" w:color="auto"/>
            <w:left w:val="none" w:sz="0" w:space="0" w:color="auto"/>
            <w:bottom w:val="none" w:sz="0" w:space="0" w:color="auto"/>
            <w:right w:val="none" w:sz="0" w:space="0" w:color="auto"/>
          </w:divBdr>
        </w:div>
        <w:div w:id="1572154097">
          <w:marLeft w:val="720"/>
          <w:marRight w:val="0"/>
          <w:marTop w:val="0"/>
          <w:marBottom w:val="0"/>
          <w:divBdr>
            <w:top w:val="none" w:sz="0" w:space="0" w:color="auto"/>
            <w:left w:val="none" w:sz="0" w:space="0" w:color="auto"/>
            <w:bottom w:val="none" w:sz="0" w:space="0" w:color="auto"/>
            <w:right w:val="none" w:sz="0" w:space="0" w:color="auto"/>
          </w:divBdr>
        </w:div>
        <w:div w:id="104926624">
          <w:marLeft w:val="720"/>
          <w:marRight w:val="0"/>
          <w:marTop w:val="0"/>
          <w:marBottom w:val="0"/>
          <w:divBdr>
            <w:top w:val="none" w:sz="0" w:space="0" w:color="auto"/>
            <w:left w:val="none" w:sz="0" w:space="0" w:color="auto"/>
            <w:bottom w:val="none" w:sz="0" w:space="0" w:color="auto"/>
            <w:right w:val="none" w:sz="0" w:space="0" w:color="auto"/>
          </w:divBdr>
        </w:div>
        <w:div w:id="1089931598">
          <w:marLeft w:val="0"/>
          <w:marRight w:val="0"/>
          <w:marTop w:val="0"/>
          <w:marBottom w:val="0"/>
          <w:divBdr>
            <w:top w:val="none" w:sz="0" w:space="0" w:color="auto"/>
            <w:left w:val="none" w:sz="0" w:space="0" w:color="auto"/>
            <w:bottom w:val="none" w:sz="0" w:space="0" w:color="auto"/>
            <w:right w:val="none" w:sz="0" w:space="0" w:color="auto"/>
          </w:divBdr>
        </w:div>
        <w:div w:id="124273605">
          <w:marLeft w:val="0"/>
          <w:marRight w:val="0"/>
          <w:marTop w:val="0"/>
          <w:marBottom w:val="0"/>
          <w:divBdr>
            <w:top w:val="none" w:sz="0" w:space="0" w:color="auto"/>
            <w:left w:val="none" w:sz="0" w:space="0" w:color="auto"/>
            <w:bottom w:val="none" w:sz="0" w:space="0" w:color="auto"/>
            <w:right w:val="none" w:sz="0" w:space="0" w:color="auto"/>
          </w:divBdr>
        </w:div>
        <w:div w:id="1890267466">
          <w:marLeft w:val="0"/>
          <w:marRight w:val="0"/>
          <w:marTop w:val="0"/>
          <w:marBottom w:val="0"/>
          <w:divBdr>
            <w:top w:val="none" w:sz="0" w:space="0" w:color="auto"/>
            <w:left w:val="none" w:sz="0" w:space="0" w:color="auto"/>
            <w:bottom w:val="none" w:sz="0" w:space="0" w:color="auto"/>
            <w:right w:val="none" w:sz="0" w:space="0" w:color="auto"/>
          </w:divBdr>
        </w:div>
        <w:div w:id="145513005">
          <w:marLeft w:val="0"/>
          <w:marRight w:val="0"/>
          <w:marTop w:val="0"/>
          <w:marBottom w:val="0"/>
          <w:divBdr>
            <w:top w:val="none" w:sz="0" w:space="0" w:color="auto"/>
            <w:left w:val="none" w:sz="0" w:space="0" w:color="auto"/>
            <w:bottom w:val="none" w:sz="0" w:space="0" w:color="auto"/>
            <w:right w:val="none" w:sz="0" w:space="0" w:color="auto"/>
          </w:divBdr>
        </w:div>
        <w:div w:id="164130456">
          <w:marLeft w:val="0"/>
          <w:marRight w:val="0"/>
          <w:marTop w:val="0"/>
          <w:marBottom w:val="0"/>
          <w:divBdr>
            <w:top w:val="none" w:sz="0" w:space="0" w:color="auto"/>
            <w:left w:val="none" w:sz="0" w:space="0" w:color="auto"/>
            <w:bottom w:val="none" w:sz="0" w:space="0" w:color="auto"/>
            <w:right w:val="none" w:sz="0" w:space="0" w:color="auto"/>
          </w:divBdr>
        </w:div>
        <w:div w:id="1442414562">
          <w:marLeft w:val="0"/>
          <w:marRight w:val="0"/>
          <w:marTop w:val="0"/>
          <w:marBottom w:val="0"/>
          <w:divBdr>
            <w:top w:val="none" w:sz="0" w:space="0" w:color="auto"/>
            <w:left w:val="none" w:sz="0" w:space="0" w:color="auto"/>
            <w:bottom w:val="none" w:sz="0" w:space="0" w:color="auto"/>
            <w:right w:val="none" w:sz="0" w:space="0" w:color="auto"/>
          </w:divBdr>
        </w:div>
      </w:divsChild>
    </w:div>
    <w:div w:id="1018198543">
      <w:bodyDiv w:val="1"/>
      <w:marLeft w:val="0"/>
      <w:marRight w:val="0"/>
      <w:marTop w:val="0"/>
      <w:marBottom w:val="0"/>
      <w:divBdr>
        <w:top w:val="none" w:sz="0" w:space="0" w:color="auto"/>
        <w:left w:val="none" w:sz="0" w:space="0" w:color="auto"/>
        <w:bottom w:val="none" w:sz="0" w:space="0" w:color="auto"/>
        <w:right w:val="none" w:sz="0" w:space="0" w:color="auto"/>
      </w:divBdr>
    </w:div>
    <w:div w:id="1076443138">
      <w:bodyDiv w:val="1"/>
      <w:marLeft w:val="0"/>
      <w:marRight w:val="0"/>
      <w:marTop w:val="0"/>
      <w:marBottom w:val="0"/>
      <w:divBdr>
        <w:top w:val="none" w:sz="0" w:space="0" w:color="auto"/>
        <w:left w:val="none" w:sz="0" w:space="0" w:color="auto"/>
        <w:bottom w:val="none" w:sz="0" w:space="0" w:color="auto"/>
        <w:right w:val="none" w:sz="0" w:space="0" w:color="auto"/>
      </w:divBdr>
    </w:div>
    <w:div w:id="1612086822">
      <w:bodyDiv w:val="1"/>
      <w:marLeft w:val="0"/>
      <w:marRight w:val="0"/>
      <w:marTop w:val="0"/>
      <w:marBottom w:val="0"/>
      <w:divBdr>
        <w:top w:val="none" w:sz="0" w:space="0" w:color="auto"/>
        <w:left w:val="none" w:sz="0" w:space="0" w:color="auto"/>
        <w:bottom w:val="none" w:sz="0" w:space="0" w:color="auto"/>
        <w:right w:val="none" w:sz="0" w:space="0" w:color="auto"/>
      </w:divBdr>
    </w:div>
    <w:div w:id="1982996815">
      <w:bodyDiv w:val="1"/>
      <w:marLeft w:val="0"/>
      <w:marRight w:val="0"/>
      <w:marTop w:val="0"/>
      <w:marBottom w:val="0"/>
      <w:divBdr>
        <w:top w:val="none" w:sz="0" w:space="0" w:color="auto"/>
        <w:left w:val="none" w:sz="0" w:space="0" w:color="auto"/>
        <w:bottom w:val="none" w:sz="0" w:space="0" w:color="auto"/>
        <w:right w:val="none" w:sz="0" w:space="0" w:color="auto"/>
      </w:divBdr>
    </w:div>
    <w:div w:id="212723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abilityequality.scot/membership-application-for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9CB27-0E83-4FF7-A549-67BEF8C9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James Davidson</cp:lastModifiedBy>
  <cp:revision>2</cp:revision>
  <cp:lastPrinted>2020-07-28T14:14:00Z</cp:lastPrinted>
  <dcterms:created xsi:type="dcterms:W3CDTF">2021-03-22T09:29:00Z</dcterms:created>
  <dcterms:modified xsi:type="dcterms:W3CDTF">2021-03-22T09:29:00Z</dcterms:modified>
</cp:coreProperties>
</file>